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62AD" w14:textId="3072B378" w:rsidR="00A17BE9" w:rsidRPr="00F818A9" w:rsidRDefault="00BD4098" w:rsidP="00A17BE9">
      <w:pPr>
        <w:jc w:val="center"/>
        <w:rPr>
          <w:rFonts w:hAnsi="Cambria"/>
          <w:b/>
          <w:bCs/>
          <w:sz w:val="26"/>
          <w:szCs w:val="26"/>
        </w:rPr>
      </w:pPr>
      <w:r w:rsidRPr="00F818A9">
        <w:rPr>
          <w:rFonts w:hAnsi="Cambria" w:hint="eastAsia"/>
          <w:b/>
          <w:bCs/>
          <w:sz w:val="26"/>
          <w:szCs w:val="26"/>
        </w:rPr>
        <w:t>MANUSCRIPT SUBMISSION</w:t>
      </w:r>
      <w:r w:rsidR="004F6E40" w:rsidRPr="00F818A9">
        <w:rPr>
          <w:rFonts w:hAnsi="Cambria" w:hint="eastAsia"/>
          <w:b/>
          <w:bCs/>
          <w:sz w:val="26"/>
          <w:szCs w:val="26"/>
        </w:rPr>
        <w:t xml:space="preserve"> CHECKLIST</w:t>
      </w:r>
    </w:p>
    <w:p w14:paraId="11377733" w14:textId="30BDD83B" w:rsidR="00E76B13" w:rsidRPr="00E76B13" w:rsidRDefault="00000000" w:rsidP="00E76B13">
      <w:pPr>
        <w:ind w:left="360"/>
        <w:rPr>
          <w:rFonts w:hAnsi="Cambria"/>
          <w:b/>
          <w:bCs/>
          <w:color w:val="FF0000"/>
          <w:sz w:val="20"/>
          <w:szCs w:val="20"/>
        </w:rPr>
      </w:pPr>
      <w:sdt>
        <w:sdtPr>
          <w:rPr>
            <w:rFonts w:ascii="MS Gothic" w:eastAsia="MS Gothic" w:hAnsi="MS Gothic"/>
            <w:b/>
            <w:bCs/>
            <w:color w:val="FF0000"/>
            <w:sz w:val="20"/>
            <w:szCs w:val="20"/>
          </w:rPr>
          <w:id w:val="-20196122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05F3">
            <w:rPr>
              <w:rFonts w:ascii="MS Gothic" w:eastAsia="MS Gothic" w:hAnsi="MS Gothic" w:hint="eastAsia"/>
              <w:b/>
              <w:bCs/>
              <w:color w:val="FF0000"/>
              <w:sz w:val="20"/>
              <w:szCs w:val="20"/>
            </w:rPr>
            <w:t>☒</w:t>
          </w:r>
        </w:sdtContent>
      </w:sdt>
      <w:r w:rsidR="00E76B13" w:rsidRPr="00E76B13">
        <w:rPr>
          <w:rFonts w:hAnsi="Cambria" w:hint="eastAsia"/>
          <w:b/>
          <w:bCs/>
          <w:color w:val="FF0000"/>
          <w:sz w:val="20"/>
          <w:szCs w:val="20"/>
        </w:rPr>
        <w:t xml:space="preserve"> </w:t>
      </w:r>
      <w:r w:rsidR="002C05F3">
        <w:rPr>
          <w:rFonts w:hAnsi="Cambria"/>
          <w:b/>
          <w:bCs/>
          <w:color w:val="FF0000"/>
          <w:sz w:val="20"/>
          <w:szCs w:val="20"/>
        </w:rPr>
        <w:t>PLEASE manually c</w:t>
      </w:r>
      <w:r w:rsidR="00E76B13" w:rsidRPr="00E76B13">
        <w:rPr>
          <w:rFonts w:hAnsi="Cambria"/>
          <w:b/>
          <w:bCs/>
          <w:color w:val="FF0000"/>
          <w:sz w:val="20"/>
          <w:szCs w:val="20"/>
        </w:rPr>
        <w:t xml:space="preserve">heck each box to indicate </w:t>
      </w:r>
      <w:proofErr w:type="gramStart"/>
      <w:r w:rsidR="00E76B13" w:rsidRPr="00E76B13">
        <w:rPr>
          <w:rFonts w:hAnsi="Cambria"/>
          <w:b/>
          <w:bCs/>
          <w:color w:val="FF0000"/>
          <w:sz w:val="20"/>
          <w:szCs w:val="20"/>
        </w:rPr>
        <w:t>item</w:t>
      </w:r>
      <w:proofErr w:type="gramEnd"/>
      <w:r w:rsidR="00E76B13" w:rsidRPr="00E76B13">
        <w:rPr>
          <w:rFonts w:hAnsi="Cambria"/>
          <w:b/>
          <w:bCs/>
          <w:color w:val="FF0000"/>
          <w:sz w:val="20"/>
          <w:szCs w:val="20"/>
        </w:rPr>
        <w:t xml:space="preserve"> has been completed/included</w:t>
      </w:r>
    </w:p>
    <w:p w14:paraId="20FBE789" w14:textId="7AA08EDB" w:rsidR="00BD4098" w:rsidRPr="00B36064" w:rsidRDefault="00BD4098" w:rsidP="004A3D21">
      <w:pPr>
        <w:rPr>
          <w:rFonts w:hAnsi="Cambria"/>
          <w:b/>
          <w:color w:val="000000" w:themeColor="text1"/>
          <w:sz w:val="20"/>
          <w:szCs w:val="20"/>
        </w:rPr>
      </w:pPr>
      <w:r w:rsidRPr="00B36064">
        <w:rPr>
          <w:rFonts w:hAnsi="Cambria" w:hint="eastAsia"/>
          <w:b/>
          <w:color w:val="000000" w:themeColor="text1"/>
          <w:sz w:val="20"/>
          <w:szCs w:val="20"/>
        </w:rPr>
        <w:t>Cover letter</w:t>
      </w:r>
      <w:r w:rsidR="002C1158" w:rsidRPr="00B36064">
        <w:rPr>
          <w:rFonts w:hAnsi="Cambria" w:hint="eastAsia"/>
          <w:b/>
          <w:color w:val="000000" w:themeColor="text1"/>
          <w:sz w:val="20"/>
          <w:szCs w:val="20"/>
        </w:rPr>
        <w:t xml:space="preserve"> </w:t>
      </w:r>
    </w:p>
    <w:p w14:paraId="392B6004" w14:textId="618C33AB" w:rsidR="004A3D21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27090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1D62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47F1A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2C1158" w:rsidRPr="00F47F1A">
        <w:rPr>
          <w:rFonts w:hAnsi="Cambria" w:hint="eastAsia"/>
          <w:color w:val="000000" w:themeColor="text1"/>
          <w:sz w:val="20"/>
          <w:szCs w:val="20"/>
        </w:rPr>
        <w:t>Title of manuscript, brief description</w:t>
      </w:r>
      <w:r w:rsidR="00E74307" w:rsidRPr="00F47F1A">
        <w:rPr>
          <w:rFonts w:hAnsi="Cambria" w:hint="eastAsia"/>
          <w:color w:val="000000" w:themeColor="text1"/>
          <w:sz w:val="20"/>
          <w:szCs w:val="20"/>
        </w:rPr>
        <w:t>,</w:t>
      </w:r>
      <w:r w:rsidR="002C1158" w:rsidRPr="00F47F1A">
        <w:rPr>
          <w:rFonts w:hAnsi="Cambria" w:hint="eastAsia"/>
          <w:color w:val="000000" w:themeColor="text1"/>
          <w:sz w:val="20"/>
          <w:szCs w:val="20"/>
        </w:rPr>
        <w:t xml:space="preserve"> and importance to dermatologic literature</w:t>
      </w:r>
    </w:p>
    <w:p w14:paraId="075847CF" w14:textId="4CB33B48" w:rsidR="004A3D21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95880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F1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47F1A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CA66EB" w:rsidRPr="00F47F1A">
        <w:rPr>
          <w:rFonts w:hAnsi="Cambria" w:hint="eastAsia"/>
          <w:color w:val="000000" w:themeColor="text1"/>
          <w:sz w:val="20"/>
          <w:szCs w:val="20"/>
        </w:rPr>
        <w:t>Clarif</w:t>
      </w:r>
      <w:r w:rsidR="004B73C3" w:rsidRPr="00F47F1A">
        <w:rPr>
          <w:rFonts w:hAnsi="Cambria" w:hint="eastAsia"/>
          <w:color w:val="000000" w:themeColor="text1"/>
          <w:sz w:val="20"/>
          <w:szCs w:val="20"/>
        </w:rPr>
        <w:t>y</w:t>
      </w:r>
      <w:r w:rsidR="00CA66EB" w:rsidRPr="00F47F1A">
        <w:rPr>
          <w:rFonts w:hAnsi="Cambria" w:hint="eastAsia"/>
          <w:color w:val="000000" w:themeColor="text1"/>
          <w:sz w:val="20"/>
          <w:szCs w:val="20"/>
        </w:rPr>
        <w:t xml:space="preserve"> any conflicts of interest</w:t>
      </w:r>
    </w:p>
    <w:p w14:paraId="56806AAD" w14:textId="7AEBFA83" w:rsidR="004C6C3D" w:rsidRPr="004C6C3D" w:rsidRDefault="004A3D21" w:rsidP="004C6C3D">
      <w:pPr>
        <w:rPr>
          <w:rFonts w:hAnsi="Cambria"/>
          <w:b/>
          <w:color w:val="000000" w:themeColor="text1"/>
          <w:sz w:val="20"/>
          <w:szCs w:val="20"/>
        </w:rPr>
      </w:pPr>
      <w:r w:rsidRPr="00B36064">
        <w:rPr>
          <w:rFonts w:hAnsi="Cambria" w:hint="eastAsia"/>
          <w:b/>
          <w:color w:val="000000" w:themeColor="text1"/>
          <w:sz w:val="20"/>
          <w:szCs w:val="20"/>
        </w:rPr>
        <w:t>Manuscript</w:t>
      </w:r>
      <w:r w:rsidR="001D08D0" w:rsidRPr="00B36064">
        <w:rPr>
          <w:rFonts w:hAnsi="Cambria" w:hint="eastAsia"/>
          <w:b/>
          <w:color w:val="000000" w:themeColor="text1"/>
          <w:sz w:val="20"/>
          <w:szCs w:val="20"/>
        </w:rPr>
        <w:t>/Submission file</w:t>
      </w:r>
    </w:p>
    <w:p w14:paraId="5808FDCF" w14:textId="6A7C1E5E" w:rsidR="004C6C3D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83491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F1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47F1A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C6C3D" w:rsidRPr="00F47F1A">
        <w:rPr>
          <w:rFonts w:hAnsi="Cambria" w:cs="Times New Roman"/>
          <w:color w:val="000000" w:themeColor="text1"/>
          <w:sz w:val="20"/>
          <w:szCs w:val="20"/>
        </w:rPr>
        <w:t>Submission must be written in proper United States English</w:t>
      </w:r>
    </w:p>
    <w:p w14:paraId="61AD0B40" w14:textId="57057B33" w:rsidR="00566FA2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83364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F1A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47F1A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The </w:t>
      </w:r>
      <w:r w:rsidR="008876D1" w:rsidRPr="00F47F1A">
        <w:rPr>
          <w:rFonts w:hAnsi="Cambria" w:cs="Times New Roman" w:hint="eastAsia"/>
          <w:color w:val="000000" w:themeColor="text1"/>
          <w:sz w:val="20"/>
          <w:szCs w:val="20"/>
        </w:rPr>
        <w:t>manuscript</w:t>
      </w:r>
      <w:r w:rsidR="006F56B0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or case</w:t>
      </w:r>
      <w:r w:rsidR="005C5070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</w:t>
      </w:r>
      <w:r w:rsidR="008876D1" w:rsidRPr="00F47F1A">
        <w:rPr>
          <w:rFonts w:hAnsi="Cambria" w:cs="Times New Roman" w:hint="eastAsia"/>
          <w:color w:val="000000" w:themeColor="text1"/>
          <w:sz w:val="20"/>
          <w:szCs w:val="20"/>
        </w:rPr>
        <w:t>must be un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published, </w:t>
      </w:r>
      <w:r w:rsidR="008876D1" w:rsidRPr="00F47F1A">
        <w:rPr>
          <w:rFonts w:hAnsi="Cambria" w:cs="Times New Roman" w:hint="eastAsia"/>
          <w:color w:val="000000" w:themeColor="text1"/>
          <w:sz w:val="20"/>
          <w:szCs w:val="20"/>
        </w:rPr>
        <w:t>and not under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</w:t>
      </w:r>
      <w:r w:rsidR="008876D1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consideration at 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another journal (or an explanation </w:t>
      </w:r>
      <w:r w:rsidR="00D143CE" w:rsidRPr="00F47F1A">
        <w:rPr>
          <w:rFonts w:hAnsi="Cambria" w:cs="Times New Roman" w:hint="eastAsia"/>
          <w:color w:val="000000" w:themeColor="text1"/>
          <w:sz w:val="20"/>
          <w:szCs w:val="20"/>
        </w:rPr>
        <w:t>must be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provided </w:t>
      </w:r>
      <w:r w:rsidR="00B36064" w:rsidRPr="00F47F1A">
        <w:rPr>
          <w:rFonts w:hAnsi="Cambria" w:cs="Times New Roman"/>
          <w:color w:val="000000" w:themeColor="text1"/>
          <w:sz w:val="20"/>
          <w:szCs w:val="20"/>
        </w:rPr>
        <w:t>in</w:t>
      </w:r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 w:cs="Times New Roman"/>
          <w:color w:val="000000" w:themeColor="text1"/>
          <w:sz w:val="20"/>
          <w:szCs w:val="20"/>
        </w:rPr>
        <w:t>‘</w:t>
      </w:r>
      <w:r w:rsidR="00B36064" w:rsidRPr="00F47F1A">
        <w:rPr>
          <w:rFonts w:hAnsi="Cambria" w:cs="Times New Roman"/>
          <w:color w:val="000000" w:themeColor="text1"/>
          <w:sz w:val="20"/>
          <w:szCs w:val="20"/>
        </w:rPr>
        <w:t>Comments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to the Editor</w:t>
      </w:r>
      <w:r w:rsidR="00B36064" w:rsidRPr="00F47F1A">
        <w:rPr>
          <w:rFonts w:hAnsi="Cambria" w:cs="Times New Roman"/>
          <w:color w:val="000000" w:themeColor="text1"/>
          <w:sz w:val="20"/>
          <w:szCs w:val="20"/>
        </w:rPr>
        <w:t>’</w:t>
      </w:r>
      <w:r w:rsidR="00A060DB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section</w:t>
      </w:r>
      <w:r w:rsidR="00566FA2" w:rsidRPr="00F47F1A">
        <w:rPr>
          <w:rFonts w:hAnsi="Cambria" w:cs="Times New Roman" w:hint="eastAsia"/>
          <w:color w:val="000000" w:themeColor="text1"/>
          <w:sz w:val="20"/>
          <w:szCs w:val="20"/>
        </w:rPr>
        <w:t>)</w:t>
      </w:r>
    </w:p>
    <w:p w14:paraId="467AAD3C" w14:textId="0360B57F" w:rsidR="00A100A4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07856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/>
          <w:color w:val="000000" w:themeColor="text1"/>
          <w:sz w:val="20"/>
          <w:szCs w:val="20"/>
        </w:rPr>
        <w:t>S</w:t>
      </w:r>
      <w:r w:rsidR="00A100A4" w:rsidRPr="00F47F1A">
        <w:rPr>
          <w:rFonts w:hAnsi="Cambria" w:hint="eastAsia"/>
          <w:color w:val="000000" w:themeColor="text1"/>
          <w:sz w:val="20"/>
          <w:szCs w:val="20"/>
        </w:rPr>
        <w:t xml:space="preserve">elect </w:t>
      </w:r>
      <w:proofErr w:type="gramStart"/>
      <w:r w:rsidR="00A100A4" w:rsidRPr="00F47F1A">
        <w:rPr>
          <w:rFonts w:hAnsi="Cambria" w:hint="eastAsia"/>
          <w:color w:val="000000" w:themeColor="text1"/>
          <w:sz w:val="20"/>
          <w:szCs w:val="20"/>
        </w:rPr>
        <w:t>appropriate</w:t>
      </w:r>
      <w:proofErr w:type="gramEnd"/>
      <w:r w:rsidR="00A100A4" w:rsidRPr="00F47F1A">
        <w:rPr>
          <w:rFonts w:hAnsi="Cambria" w:hint="eastAsia"/>
          <w:color w:val="000000" w:themeColor="text1"/>
          <w:sz w:val="20"/>
          <w:szCs w:val="20"/>
        </w:rPr>
        <w:t xml:space="preserve"> article type and download </w:t>
      </w:r>
      <w:proofErr w:type="gramStart"/>
      <w:r w:rsidR="00F85716" w:rsidRPr="00F47F1A">
        <w:rPr>
          <w:rFonts w:hAnsi="Cambria"/>
          <w:color w:val="000000" w:themeColor="text1"/>
          <w:sz w:val="20"/>
          <w:szCs w:val="20"/>
        </w:rPr>
        <w:t>correct</w:t>
      </w:r>
      <w:proofErr w:type="gramEnd"/>
      <w:r w:rsidR="00A100A4" w:rsidRPr="00F47F1A">
        <w:rPr>
          <w:rFonts w:hAnsi="Cambria" w:hint="eastAsia"/>
          <w:color w:val="000000" w:themeColor="text1"/>
          <w:sz w:val="20"/>
          <w:szCs w:val="20"/>
        </w:rPr>
        <w:t xml:space="preserve"> template from </w:t>
      </w:r>
      <w:r w:rsidR="004B73C3" w:rsidRPr="00F47F1A">
        <w:rPr>
          <w:rFonts w:hAnsi="Cambria" w:hint="eastAsia"/>
          <w:color w:val="000000" w:themeColor="text1"/>
          <w:sz w:val="20"/>
          <w:szCs w:val="20"/>
        </w:rPr>
        <w:t xml:space="preserve">the </w:t>
      </w:r>
      <w:hyperlink r:id="rId7" w:history="1">
        <w:r w:rsidR="00A100A4" w:rsidRPr="00F47F1A">
          <w:rPr>
            <w:rStyle w:val="Hyperlink"/>
            <w:rFonts w:hAnsi="Cambria" w:hint="eastAsia"/>
            <w:sz w:val="20"/>
            <w:szCs w:val="20"/>
          </w:rPr>
          <w:t>D</w:t>
        </w:r>
        <w:r w:rsidR="00956069" w:rsidRPr="00F47F1A">
          <w:rPr>
            <w:rStyle w:val="Hyperlink"/>
            <w:rFonts w:hAnsi="Cambria" w:hint="eastAsia"/>
            <w:sz w:val="20"/>
            <w:szCs w:val="20"/>
          </w:rPr>
          <w:t xml:space="preserve">ermatology </w:t>
        </w:r>
        <w:r w:rsidR="00A100A4" w:rsidRPr="00F47F1A">
          <w:rPr>
            <w:rStyle w:val="Hyperlink"/>
            <w:rFonts w:hAnsi="Cambria" w:hint="eastAsia"/>
            <w:sz w:val="20"/>
            <w:szCs w:val="20"/>
          </w:rPr>
          <w:t>O</w:t>
        </w:r>
        <w:r w:rsidR="00956069" w:rsidRPr="00F47F1A">
          <w:rPr>
            <w:rStyle w:val="Hyperlink"/>
            <w:rFonts w:hAnsi="Cambria" w:hint="eastAsia"/>
            <w:sz w:val="20"/>
            <w:szCs w:val="20"/>
          </w:rPr>
          <w:t xml:space="preserve">nline </w:t>
        </w:r>
        <w:r w:rsidR="00A100A4" w:rsidRPr="00F47F1A">
          <w:rPr>
            <w:rStyle w:val="Hyperlink"/>
            <w:rFonts w:hAnsi="Cambria" w:hint="eastAsia"/>
            <w:sz w:val="20"/>
            <w:szCs w:val="20"/>
          </w:rPr>
          <w:t>J</w:t>
        </w:r>
        <w:r w:rsidR="00956069" w:rsidRPr="00F47F1A">
          <w:rPr>
            <w:rStyle w:val="Hyperlink"/>
            <w:rFonts w:hAnsi="Cambria" w:hint="eastAsia"/>
            <w:sz w:val="20"/>
            <w:szCs w:val="20"/>
          </w:rPr>
          <w:t>ournal</w:t>
        </w:r>
        <w:r w:rsidR="00A100A4" w:rsidRPr="00F47F1A">
          <w:rPr>
            <w:rStyle w:val="Hyperlink"/>
            <w:rFonts w:hAnsi="Cambria" w:hint="eastAsia"/>
            <w:sz w:val="20"/>
            <w:szCs w:val="20"/>
          </w:rPr>
          <w:t xml:space="preserve"> website</w:t>
        </w:r>
      </w:hyperlink>
    </w:p>
    <w:p w14:paraId="6A265A8B" w14:textId="54BBDA8D" w:rsidR="00053B23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80909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1A6B8C" w:rsidRPr="00F47F1A">
        <w:rPr>
          <w:rFonts w:hAnsi="Cambria" w:hint="eastAsia"/>
          <w:color w:val="000000" w:themeColor="text1"/>
          <w:sz w:val="20"/>
          <w:szCs w:val="20"/>
        </w:rPr>
        <w:t xml:space="preserve">Populate manuscript </w:t>
      </w:r>
      <w:r w:rsidR="004A3D21" w:rsidRPr="00F47F1A">
        <w:rPr>
          <w:rFonts w:hAnsi="Cambria" w:hint="eastAsia"/>
          <w:color w:val="000000" w:themeColor="text1"/>
          <w:sz w:val="20"/>
          <w:szCs w:val="20"/>
        </w:rPr>
        <w:t>into appropriate template</w:t>
      </w:r>
      <w:r w:rsidR="001A6B8C" w:rsidRPr="00F47F1A">
        <w:rPr>
          <w:rFonts w:hAnsi="Cambria" w:hint="eastAsia"/>
          <w:color w:val="000000" w:themeColor="text1"/>
          <w:sz w:val="20"/>
          <w:szCs w:val="20"/>
        </w:rPr>
        <w:t>; a</w:t>
      </w:r>
      <w:r w:rsidR="00CA66EB" w:rsidRPr="00F47F1A">
        <w:rPr>
          <w:rFonts w:hAnsi="Cambria" w:hint="eastAsia"/>
          <w:color w:val="000000" w:themeColor="text1"/>
          <w:sz w:val="20"/>
          <w:szCs w:val="20"/>
        </w:rPr>
        <w:t>ll sections must be completed</w:t>
      </w:r>
    </w:p>
    <w:p w14:paraId="4B597341" w14:textId="3158D7FA" w:rsidR="0099377C" w:rsidRPr="00F47F1A" w:rsidRDefault="00000000" w:rsidP="003816FA">
      <w:pPr>
        <w:ind w:left="630" w:hanging="27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195508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99377C" w:rsidRPr="00F47F1A">
        <w:rPr>
          <w:rFonts w:hAnsi="Cambria" w:hint="eastAsia"/>
          <w:color w:val="000000" w:themeColor="text1"/>
          <w:sz w:val="20"/>
          <w:szCs w:val="20"/>
        </w:rPr>
        <w:t>Authors list should include degrees</w:t>
      </w:r>
      <w:r w:rsidR="00B36064" w:rsidRPr="00F47F1A">
        <w:rPr>
          <w:rFonts w:hAnsi="Cambria"/>
          <w:color w:val="000000" w:themeColor="text1"/>
          <w:sz w:val="20"/>
          <w:szCs w:val="20"/>
        </w:rPr>
        <w:t xml:space="preserve"> and </w:t>
      </w:r>
      <w:r w:rsidR="0099377C" w:rsidRPr="00F47F1A">
        <w:rPr>
          <w:rFonts w:hAnsi="Cambria" w:hint="eastAsia"/>
          <w:color w:val="000000" w:themeColor="text1"/>
          <w:sz w:val="20"/>
          <w:szCs w:val="20"/>
        </w:rPr>
        <w:t xml:space="preserve">affiliations. </w:t>
      </w:r>
      <w:r w:rsidR="009A6F53" w:rsidRPr="00F47F1A">
        <w:rPr>
          <w:rFonts w:hAnsi="Cambria"/>
          <w:color w:val="000000" w:themeColor="text1"/>
          <w:sz w:val="20"/>
          <w:szCs w:val="20"/>
        </w:rPr>
        <w:t>Example</w:t>
      </w:r>
      <w:r w:rsidR="0099377C" w:rsidRPr="00F47F1A">
        <w:rPr>
          <w:rFonts w:hAnsi="Cambria" w:hint="eastAsia"/>
          <w:color w:val="000000" w:themeColor="text1"/>
          <w:sz w:val="20"/>
          <w:szCs w:val="20"/>
        </w:rPr>
        <w:t xml:space="preserve">: </w:t>
      </w:r>
      <w:r w:rsidR="00F85716" w:rsidRPr="00F47F1A">
        <w:rPr>
          <w:rFonts w:hAnsi="Cambria"/>
          <w:color w:val="000000"/>
          <w:sz w:val="20"/>
          <w:szCs w:val="20"/>
        </w:rPr>
        <w:t>Jane</w:t>
      </w:r>
      <w:r w:rsidR="0099377C" w:rsidRPr="00F47F1A">
        <w:rPr>
          <w:rFonts w:hAnsi="Cambria" w:hint="eastAsia"/>
          <w:color w:val="000000"/>
          <w:sz w:val="20"/>
          <w:szCs w:val="20"/>
        </w:rPr>
        <w:t xml:space="preserve"> </w:t>
      </w:r>
      <w:r w:rsidR="00F85716" w:rsidRPr="00F47F1A">
        <w:rPr>
          <w:rFonts w:hAnsi="Cambria"/>
          <w:color w:val="000000"/>
          <w:sz w:val="20"/>
          <w:szCs w:val="20"/>
        </w:rPr>
        <w:t>Doe</w:t>
      </w:r>
      <w:r w:rsidR="0099377C" w:rsidRPr="00F47F1A">
        <w:rPr>
          <w:rFonts w:hAnsi="Cambria" w:hint="eastAsia"/>
          <w:color w:val="000000"/>
          <w:sz w:val="20"/>
          <w:szCs w:val="20"/>
          <w:vertAlign w:val="superscript"/>
        </w:rPr>
        <w:t>1</w:t>
      </w:r>
      <w:r w:rsidR="0099377C" w:rsidRPr="00F47F1A">
        <w:rPr>
          <w:rFonts w:hAnsi="Cambria" w:hint="eastAsia"/>
          <w:color w:val="000000"/>
          <w:sz w:val="20"/>
          <w:szCs w:val="20"/>
        </w:rPr>
        <w:t xml:space="preserve"> </w:t>
      </w:r>
      <w:proofErr w:type="gramStart"/>
      <w:r w:rsidR="0099377C" w:rsidRPr="00F47F1A">
        <w:rPr>
          <w:rFonts w:hAnsi="Cambria" w:hint="eastAsia"/>
          <w:color w:val="000000"/>
          <w:sz w:val="20"/>
          <w:szCs w:val="20"/>
        </w:rPr>
        <w:t>M</w:t>
      </w:r>
      <w:r w:rsidR="002621F2" w:rsidRPr="00F47F1A">
        <w:rPr>
          <w:rFonts w:hAnsi="Cambria"/>
          <w:color w:val="000000"/>
          <w:sz w:val="20"/>
          <w:szCs w:val="20"/>
        </w:rPr>
        <w:t>D</w:t>
      </w:r>
      <w:r w:rsidR="008B7E4C" w:rsidRPr="00F47F1A">
        <w:rPr>
          <w:rFonts w:hAnsi="Cambria"/>
          <w:color w:val="000000"/>
          <w:sz w:val="20"/>
          <w:szCs w:val="20"/>
        </w:rPr>
        <w:t>,</w:t>
      </w:r>
      <w:r w:rsidR="008B7E4C" w:rsidRPr="00F47F1A">
        <w:rPr>
          <w:rFonts w:hAnsi="Cambria"/>
          <w:color w:val="000000"/>
          <w:sz w:val="20"/>
          <w:szCs w:val="20"/>
        </w:rPr>
        <w:t>…</w:t>
      </w:r>
      <w:proofErr w:type="gramEnd"/>
      <w:r w:rsidR="0099377C" w:rsidRPr="00F47F1A">
        <w:rPr>
          <w:rFonts w:hAnsi="Cambria" w:hint="eastAsia"/>
          <w:color w:val="000000"/>
          <w:sz w:val="20"/>
          <w:szCs w:val="20"/>
        </w:rPr>
        <w:t xml:space="preserve"> </w:t>
      </w:r>
      <w:r w:rsidR="004C6C3D" w:rsidRPr="00F47F1A">
        <w:rPr>
          <w:rFonts w:hAnsi="Cambria" w:hint="eastAsia"/>
          <w:color w:val="000000"/>
          <w:sz w:val="20"/>
          <w:szCs w:val="20"/>
          <w:vertAlign w:val="superscript"/>
        </w:rPr>
        <w:t>1</w:t>
      </w:r>
      <w:r w:rsidR="004C6C3D" w:rsidRPr="00F47F1A">
        <w:rPr>
          <w:rFonts w:hAnsi="Cambria" w:hint="eastAsia"/>
          <w:sz w:val="20"/>
          <w:szCs w:val="20"/>
        </w:rPr>
        <w:t xml:space="preserve">Department of Dermatology, </w:t>
      </w:r>
      <w:r w:rsidR="0099377C" w:rsidRPr="00F47F1A">
        <w:rPr>
          <w:rFonts w:hAnsi="Cambria" w:hint="eastAsia"/>
          <w:sz w:val="20"/>
          <w:szCs w:val="20"/>
        </w:rPr>
        <w:t>University of California, Davis Medical Center, Sacramento, CA, USA</w:t>
      </w:r>
    </w:p>
    <w:p w14:paraId="2B3E9ED7" w14:textId="3F34AC2D" w:rsidR="004A3D21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891919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1A6B8C" w:rsidRPr="00F47F1A">
        <w:rPr>
          <w:rFonts w:hAnsi="Cambria" w:hint="eastAsia"/>
          <w:color w:val="000000" w:themeColor="text1"/>
          <w:sz w:val="20"/>
          <w:szCs w:val="20"/>
        </w:rPr>
        <w:t xml:space="preserve">Provide full </w:t>
      </w:r>
      <w:r w:rsidR="004A3D21" w:rsidRPr="00F47F1A">
        <w:rPr>
          <w:rFonts w:hAnsi="Cambria" w:hint="eastAsia"/>
          <w:color w:val="000000" w:themeColor="text1"/>
          <w:sz w:val="20"/>
          <w:szCs w:val="20"/>
        </w:rPr>
        <w:t>contact information for</w:t>
      </w:r>
      <w:r w:rsidR="002066F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A3D21" w:rsidRPr="00F47F1A">
        <w:rPr>
          <w:rFonts w:hAnsi="Cambria" w:hint="eastAsia"/>
          <w:color w:val="000000" w:themeColor="text1"/>
          <w:sz w:val="20"/>
          <w:szCs w:val="20"/>
        </w:rPr>
        <w:t>Corresponding Author</w:t>
      </w:r>
      <w:r w:rsidR="002066F4" w:rsidRPr="00F47F1A">
        <w:rPr>
          <w:rFonts w:hAnsi="Cambria" w:hint="eastAsia"/>
          <w:color w:val="000000" w:themeColor="text1"/>
          <w:sz w:val="20"/>
          <w:szCs w:val="20"/>
        </w:rPr>
        <w:t>(s</w:t>
      </w:r>
      <w:r w:rsidR="008B7E4C" w:rsidRPr="00F47F1A">
        <w:rPr>
          <w:rFonts w:hAnsi="Cambria"/>
          <w:color w:val="000000" w:themeColor="text1"/>
          <w:sz w:val="20"/>
          <w:szCs w:val="20"/>
        </w:rPr>
        <w:t xml:space="preserve">); this author should provide a </w:t>
      </w:r>
      <w:r w:rsidR="008B7E4C" w:rsidRPr="00712B6F">
        <w:rPr>
          <w:rFonts w:hAnsi="Cambria"/>
          <w:b/>
          <w:bCs/>
          <w:color w:val="000000" w:themeColor="text1"/>
          <w:sz w:val="20"/>
          <w:szCs w:val="20"/>
        </w:rPr>
        <w:t>long-term contact email</w:t>
      </w:r>
      <w:r w:rsidR="008B7E4C" w:rsidRPr="00F47F1A">
        <w:rPr>
          <w:rFonts w:hAnsi="Cambria"/>
          <w:color w:val="000000" w:themeColor="text1"/>
          <w:sz w:val="20"/>
          <w:szCs w:val="20"/>
        </w:rPr>
        <w:t xml:space="preserve"> </w:t>
      </w:r>
    </w:p>
    <w:p w14:paraId="17387E88" w14:textId="278686DE" w:rsidR="004A3D21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981769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2066F4" w:rsidRPr="00F47F1A">
        <w:rPr>
          <w:rFonts w:hAnsi="Cambria" w:hint="eastAsia"/>
          <w:color w:val="000000" w:themeColor="text1"/>
          <w:sz w:val="20"/>
          <w:szCs w:val="20"/>
        </w:rPr>
        <w:t xml:space="preserve">Include Figure </w:t>
      </w:r>
      <w:r w:rsidR="00CF34B7" w:rsidRPr="00F47F1A">
        <w:rPr>
          <w:rFonts w:hAnsi="Cambria" w:hint="eastAsia"/>
          <w:color w:val="000000" w:themeColor="text1"/>
          <w:sz w:val="20"/>
          <w:szCs w:val="20"/>
        </w:rPr>
        <w:t xml:space="preserve">and Table </w:t>
      </w:r>
      <w:r w:rsidR="00CF34B7" w:rsidRPr="00F47F1A">
        <w:rPr>
          <w:rFonts w:hAnsi="Cambria" w:hint="eastAsia"/>
          <w:b/>
          <w:color w:val="000000" w:themeColor="text1"/>
          <w:sz w:val="20"/>
          <w:szCs w:val="20"/>
        </w:rPr>
        <w:t>legends</w:t>
      </w:r>
      <w:r w:rsidR="00CF34B7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1D08D0" w:rsidRPr="00F47F1A">
        <w:rPr>
          <w:rFonts w:hAnsi="Cambria" w:hint="eastAsia"/>
          <w:color w:val="000000" w:themeColor="text1"/>
          <w:sz w:val="20"/>
          <w:szCs w:val="20"/>
        </w:rPr>
        <w:t xml:space="preserve">after </w:t>
      </w:r>
      <w:r w:rsidR="002066F4" w:rsidRPr="00F47F1A">
        <w:rPr>
          <w:rFonts w:hAnsi="Cambria" w:hint="eastAsia"/>
          <w:color w:val="000000" w:themeColor="text1"/>
          <w:sz w:val="20"/>
          <w:szCs w:val="20"/>
        </w:rPr>
        <w:t>References</w:t>
      </w:r>
      <w:r w:rsidR="004C6C3D" w:rsidRPr="00F47F1A">
        <w:rPr>
          <w:rFonts w:hAnsi="Cambria"/>
          <w:color w:val="000000" w:themeColor="text1"/>
          <w:sz w:val="20"/>
          <w:szCs w:val="20"/>
        </w:rPr>
        <w:t xml:space="preserve"> in </w:t>
      </w:r>
      <w:r w:rsidR="00131CBC">
        <w:rPr>
          <w:rFonts w:hAnsi="Cambria"/>
          <w:color w:val="000000" w:themeColor="text1"/>
          <w:sz w:val="20"/>
          <w:szCs w:val="20"/>
        </w:rPr>
        <w:t xml:space="preserve">the </w:t>
      </w:r>
      <w:r w:rsidR="004C6C3D" w:rsidRPr="00F47F1A">
        <w:rPr>
          <w:rFonts w:hAnsi="Cambria"/>
          <w:color w:val="000000" w:themeColor="text1"/>
          <w:sz w:val="20"/>
          <w:szCs w:val="20"/>
        </w:rPr>
        <w:t>manuscript/submission file</w:t>
      </w:r>
    </w:p>
    <w:p w14:paraId="09ACF234" w14:textId="557E3628" w:rsidR="00B36064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31607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9A6F53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>All</w:t>
      </w:r>
      <w:r w:rsidR="00B36064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 xml:space="preserve"> tables and figures </w:t>
      </w:r>
      <w:r w:rsidR="009A6F53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>must be</w:t>
      </w:r>
      <w:r w:rsidR="00B36064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 xml:space="preserve"> referenced in </w:t>
      </w:r>
      <w:r w:rsidR="00FB1D62">
        <w:rPr>
          <w:rStyle w:val="Hyperlink"/>
          <w:rFonts w:hAnsi="Cambria"/>
          <w:color w:val="000000" w:themeColor="text1"/>
          <w:sz w:val="20"/>
          <w:szCs w:val="20"/>
          <w:u w:val="none"/>
        </w:rPr>
        <w:t xml:space="preserve">the </w:t>
      </w:r>
      <w:r w:rsidR="00B36064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>paper.</w:t>
      </w:r>
      <w:r w:rsidR="009A6F53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 xml:space="preserve"> Example:</w:t>
      </w:r>
      <w:r w:rsidR="00B36064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 xml:space="preserve"> This was consistent with the diagnosis (</w:t>
      </w:r>
      <w:r w:rsidR="00B36064" w:rsidRPr="00F47F1A">
        <w:rPr>
          <w:rStyle w:val="Hyperlink"/>
          <w:rFonts w:hAnsi="Cambria"/>
          <w:b/>
          <w:color w:val="000000" w:themeColor="text1"/>
          <w:sz w:val="20"/>
          <w:szCs w:val="20"/>
          <w:u w:val="none"/>
        </w:rPr>
        <w:t>Figure 1</w:t>
      </w:r>
      <w:r w:rsidR="00F85716" w:rsidRPr="00F47F1A">
        <w:rPr>
          <w:rStyle w:val="Hyperlink"/>
          <w:rFonts w:hAnsi="Cambria"/>
          <w:b/>
          <w:color w:val="000000" w:themeColor="text1"/>
          <w:sz w:val="20"/>
          <w:szCs w:val="20"/>
          <w:u w:val="none"/>
        </w:rPr>
        <w:t>C</w:t>
      </w:r>
      <w:r w:rsidR="00B36064" w:rsidRPr="00F47F1A">
        <w:rPr>
          <w:rStyle w:val="Hyperlink"/>
          <w:rFonts w:hAnsi="Cambria"/>
          <w:color w:val="000000" w:themeColor="text1"/>
          <w:sz w:val="20"/>
          <w:szCs w:val="20"/>
          <w:u w:val="none"/>
        </w:rPr>
        <w:t>)</w:t>
      </w:r>
    </w:p>
    <w:p w14:paraId="4B6F9D64" w14:textId="39309970" w:rsidR="00B36064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76298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 w:hint="eastAsia"/>
          <w:color w:val="000000" w:themeColor="text1"/>
          <w:sz w:val="20"/>
          <w:szCs w:val="20"/>
        </w:rPr>
        <w:t>Generic drug names must be used</w:t>
      </w:r>
      <w:r w:rsidR="0067729E">
        <w:rPr>
          <w:rFonts w:hAnsi="Cambria"/>
          <w:color w:val="000000" w:themeColor="text1"/>
          <w:sz w:val="20"/>
          <w:szCs w:val="20"/>
        </w:rPr>
        <w:t>, not trade names</w:t>
      </w:r>
    </w:p>
    <w:p w14:paraId="13F5DA86" w14:textId="28904E5D" w:rsidR="00B36064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436982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 w:hint="eastAsia"/>
          <w:color w:val="000000" w:themeColor="text1"/>
          <w:sz w:val="20"/>
          <w:szCs w:val="20"/>
        </w:rPr>
        <w:t>Use appropriate units: weight measurements in metric units</w:t>
      </w:r>
      <w:r w:rsidR="00F85716" w:rsidRPr="00F47F1A">
        <w:rPr>
          <w:rFonts w:hAnsi="Cambria"/>
          <w:color w:val="000000" w:themeColor="text1"/>
          <w:sz w:val="20"/>
          <w:szCs w:val="20"/>
        </w:rPr>
        <w:t xml:space="preserve"> and </w:t>
      </w:r>
      <w:r w:rsidR="00B36064" w:rsidRPr="00F47F1A">
        <w:rPr>
          <w:rFonts w:hAnsi="Cambria" w:hint="eastAsia"/>
          <w:color w:val="000000" w:themeColor="text1"/>
          <w:sz w:val="20"/>
          <w:szCs w:val="20"/>
        </w:rPr>
        <w:t>temperature in centigrade</w:t>
      </w:r>
      <w:r w:rsidR="00F85716" w:rsidRPr="00F47F1A">
        <w:rPr>
          <w:rFonts w:hAnsi="Cambria"/>
          <w:color w:val="000000" w:themeColor="text1"/>
          <w:sz w:val="20"/>
          <w:szCs w:val="20"/>
        </w:rPr>
        <w:t xml:space="preserve">. </w:t>
      </w:r>
      <w:r w:rsidR="00F85716" w:rsidRPr="0067729E">
        <w:rPr>
          <w:rFonts w:hAnsi="Cambria"/>
          <w:color w:val="000000" w:themeColor="text1"/>
          <w:sz w:val="20"/>
          <w:szCs w:val="20"/>
          <w:u w:val="single"/>
        </w:rPr>
        <w:t>Include normal range</w:t>
      </w:r>
      <w:r w:rsidR="008B7E4C" w:rsidRPr="0067729E">
        <w:rPr>
          <w:rFonts w:hAnsi="Cambria"/>
          <w:color w:val="000000" w:themeColor="text1"/>
          <w:sz w:val="20"/>
          <w:szCs w:val="20"/>
          <w:u w:val="single"/>
        </w:rPr>
        <w:t>s</w:t>
      </w:r>
    </w:p>
    <w:p w14:paraId="59CD0E4F" w14:textId="5C85FE03" w:rsidR="00B36064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2043345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 w:hint="eastAsia"/>
          <w:color w:val="000000" w:themeColor="text1"/>
          <w:sz w:val="20"/>
          <w:szCs w:val="20"/>
        </w:rPr>
        <w:t>Minimize abbreviations and do not begin a sentence with an abbreviation or a numeral</w:t>
      </w:r>
    </w:p>
    <w:p w14:paraId="411BA7D5" w14:textId="335795B9" w:rsidR="00B36064" w:rsidRPr="00F47F1A" w:rsidRDefault="00000000" w:rsidP="00F47F1A">
      <w:pPr>
        <w:ind w:left="360"/>
        <w:rPr>
          <w:rStyle w:val="Hyperlink"/>
          <w:rFonts w:hAnsi="Cambria"/>
          <w:color w:val="000000" w:themeColor="text1"/>
          <w:sz w:val="20"/>
          <w:szCs w:val="20"/>
          <w:u w:val="none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  <w:u w:val="single"/>
          </w:rPr>
          <w:id w:val="92051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 w:hint="eastAsia"/>
          <w:color w:val="000000" w:themeColor="text1"/>
          <w:sz w:val="20"/>
          <w:szCs w:val="20"/>
        </w:rPr>
        <w:t xml:space="preserve">Patient descriptions </w:t>
      </w:r>
      <w:r w:rsidR="00B36064" w:rsidRPr="0067729E">
        <w:rPr>
          <w:rFonts w:hAnsi="Cambria" w:hint="eastAsia"/>
          <w:b/>
          <w:bCs/>
          <w:color w:val="000000" w:themeColor="text1"/>
          <w:sz w:val="20"/>
          <w:szCs w:val="20"/>
        </w:rPr>
        <w:t>must not</w:t>
      </w:r>
      <w:r w:rsidR="00B36064" w:rsidRPr="00F47F1A">
        <w:rPr>
          <w:rFonts w:hAnsi="Cambria" w:hint="eastAsia"/>
          <w:color w:val="000000" w:themeColor="text1"/>
          <w:sz w:val="20"/>
          <w:szCs w:val="20"/>
        </w:rPr>
        <w:t xml:space="preserve"> contain identifying information</w:t>
      </w:r>
    </w:p>
    <w:p w14:paraId="6E0E77E7" w14:textId="2728C6D1" w:rsidR="00B36064" w:rsidRPr="00F47F1A" w:rsidRDefault="00000000" w:rsidP="00F47F1A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1547982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F47F1A">
        <w:rPr>
          <w:rFonts w:hAnsi="Cambria" w:cs="Times New Roman"/>
          <w:color w:val="000000" w:themeColor="text1"/>
          <w:sz w:val="20"/>
          <w:szCs w:val="20"/>
        </w:rPr>
        <w:t>Upload</w:t>
      </w:r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submission file in Microsoft </w:t>
      </w:r>
      <w:proofErr w:type="gramStart"/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>Word (</w:t>
      </w:r>
      <w:r w:rsidR="00DF4F0E">
        <w:rPr>
          <w:rFonts w:hAnsi="Cambria" w:cs="Times New Roman"/>
          <w:color w:val="000000" w:themeColor="text1"/>
          <w:sz w:val="20"/>
          <w:szCs w:val="20"/>
        </w:rPr>
        <w:t>‘</w:t>
      </w:r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>.</w:t>
      </w:r>
      <w:proofErr w:type="gramEnd"/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>doc</w:t>
      </w:r>
      <w:r w:rsidR="00DF4F0E">
        <w:rPr>
          <w:rFonts w:hAnsi="Cambria" w:cs="Times New Roman"/>
          <w:color w:val="000000" w:themeColor="text1"/>
          <w:sz w:val="20"/>
          <w:szCs w:val="20"/>
        </w:rPr>
        <w:t>’</w:t>
      </w:r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or </w:t>
      </w:r>
      <w:r w:rsidR="00DF4F0E">
        <w:rPr>
          <w:rFonts w:hAnsi="Cambria" w:cs="Times New Roman"/>
          <w:color w:val="000000" w:themeColor="text1"/>
          <w:sz w:val="20"/>
          <w:szCs w:val="20"/>
        </w:rPr>
        <w:t>‘</w:t>
      </w:r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>.docx</w:t>
      </w:r>
      <w:r w:rsidR="00DF4F0E">
        <w:rPr>
          <w:rFonts w:hAnsi="Cambria" w:cs="Times New Roman"/>
          <w:color w:val="000000" w:themeColor="text1"/>
          <w:sz w:val="20"/>
          <w:szCs w:val="20"/>
        </w:rPr>
        <w:t>’</w:t>
      </w:r>
      <w:r w:rsidR="00B36064" w:rsidRPr="00F47F1A">
        <w:rPr>
          <w:rFonts w:hAnsi="Cambria" w:cs="Times New Roman" w:hint="eastAsia"/>
          <w:color w:val="000000" w:themeColor="text1"/>
          <w:sz w:val="20"/>
          <w:szCs w:val="20"/>
        </w:rPr>
        <w:t xml:space="preserve"> format)</w:t>
      </w:r>
    </w:p>
    <w:p w14:paraId="6B1B54FA" w14:textId="766ED162" w:rsidR="001D08D0" w:rsidRPr="00B36064" w:rsidRDefault="001D08D0" w:rsidP="001D08D0">
      <w:pPr>
        <w:rPr>
          <w:rFonts w:hAnsi="Cambria"/>
          <w:b/>
          <w:color w:val="000000" w:themeColor="text1"/>
          <w:sz w:val="20"/>
          <w:szCs w:val="20"/>
        </w:rPr>
      </w:pPr>
      <w:r w:rsidRPr="00B36064">
        <w:rPr>
          <w:rFonts w:hAnsi="Cambria" w:hint="eastAsia"/>
          <w:b/>
          <w:color w:val="000000" w:themeColor="text1"/>
          <w:sz w:val="20"/>
          <w:szCs w:val="20"/>
        </w:rPr>
        <w:t>References</w:t>
      </w:r>
    </w:p>
    <w:p w14:paraId="0C06F3E0" w14:textId="14BA568D" w:rsidR="001D08D0" w:rsidRDefault="00000000" w:rsidP="003816FA">
      <w:pPr>
        <w:ind w:left="630" w:hanging="270"/>
        <w:rPr>
          <w:rFonts w:hAnsi="Cambria" w:cs="Arial"/>
          <w:color w:val="000000" w:themeColor="text1"/>
          <w:sz w:val="20"/>
          <w:szCs w:val="20"/>
          <w:shd w:val="clear" w:color="auto" w:fill="FFFFFF"/>
          <w:vertAlign w:val="superscript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92832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A2254B" w:rsidRPr="00A2254B">
        <w:rPr>
          <w:rFonts w:hAnsi="Cambria" w:cs="Arial"/>
          <w:color w:val="000000" w:themeColor="text1"/>
          <w:sz w:val="20"/>
          <w:szCs w:val="20"/>
          <w:shd w:val="clear" w:color="auto" w:fill="FFFFFF"/>
        </w:rPr>
        <w:t>Referenced citations within the article should appear in numerical order and be noted with superscripts after punctuation. Example: 2,3,6 or last word of sentence. 1-3</w:t>
      </w:r>
    </w:p>
    <w:p w14:paraId="76605908" w14:textId="6B240191" w:rsidR="00F818A9" w:rsidRPr="00F818A9" w:rsidRDefault="00000000" w:rsidP="003816FA">
      <w:pPr>
        <w:ind w:left="630" w:hanging="270"/>
        <w:rPr>
          <w:rFonts w:hAnsi="Cambria" w:cs="Times New Roman"/>
          <w:b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64192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8A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F818A9" w:rsidRPr="00F818A9">
        <w:rPr>
          <w:rFonts w:hAnsi="Cambria" w:cs="Times New Roman"/>
          <w:color w:val="000000" w:themeColor="text1"/>
          <w:sz w:val="20"/>
          <w:szCs w:val="20"/>
        </w:rPr>
        <w:t xml:space="preserve"> Please list references in order of in-text citations.</w:t>
      </w:r>
    </w:p>
    <w:p w14:paraId="5685D7FA" w14:textId="6EE33E30" w:rsidR="004A3D21" w:rsidRDefault="00000000" w:rsidP="003816FA">
      <w:pPr>
        <w:ind w:left="630" w:hanging="270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51222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053B23" w:rsidRPr="00EE66D4">
        <w:rPr>
          <w:rFonts w:hAnsi="Cambria" w:cs="Arial" w:hint="eastAsia"/>
          <w:color w:val="000000" w:themeColor="text1"/>
          <w:sz w:val="20"/>
          <w:szCs w:val="20"/>
          <w:shd w:val="clear" w:color="auto" w:fill="FFFFFF"/>
        </w:rPr>
        <w:t xml:space="preserve">In the Reference section, </w:t>
      </w:r>
      <w:r w:rsidR="00403DDA" w:rsidRPr="00EE66D4">
        <w:rPr>
          <w:rFonts w:hAnsi="Cambria" w:cs="Arial" w:hint="eastAsia"/>
          <w:color w:val="000000" w:themeColor="text1"/>
          <w:sz w:val="20"/>
          <w:szCs w:val="20"/>
          <w:shd w:val="clear" w:color="auto" w:fill="FFFFFF"/>
        </w:rPr>
        <w:t xml:space="preserve">list </w:t>
      </w:r>
      <w:r w:rsidR="00A100A4" w:rsidRPr="00EE66D4">
        <w:rPr>
          <w:rFonts w:hAnsi="Cambria" w:cs="Arial" w:hint="eastAsia"/>
          <w:color w:val="000000" w:themeColor="text1"/>
          <w:sz w:val="20"/>
          <w:szCs w:val="20"/>
          <w:shd w:val="clear" w:color="auto" w:fill="FFFFFF"/>
        </w:rPr>
        <w:t xml:space="preserve">references </w:t>
      </w:r>
      <w:r w:rsidR="00053B23" w:rsidRPr="00EE66D4">
        <w:rPr>
          <w:rFonts w:hAnsi="Cambria" w:cs="Arial" w:hint="eastAsia"/>
          <w:color w:val="000000" w:themeColor="text1"/>
          <w:sz w:val="20"/>
          <w:szCs w:val="20"/>
          <w:shd w:val="clear" w:color="auto" w:fill="FFFFFF"/>
        </w:rPr>
        <w:t xml:space="preserve">by a simple number at the start of a </w:t>
      </w:r>
      <w:r w:rsidR="00F818A9" w:rsidRPr="009D2FB9">
        <w:rPr>
          <w:rFonts w:ascii="Calibri" w:eastAsia="Times New Roman" w:hAnsi="Calibri" w:cs="Calibri"/>
          <w:sz w:val="20"/>
          <w:szCs w:val="20"/>
        </w:rPr>
        <w:t>line</w:t>
      </w:r>
      <w:r w:rsidR="00F818A9">
        <w:rPr>
          <w:rFonts w:ascii="Calibri" w:eastAsia="Times New Roman" w:hAnsi="Calibri" w:cs="Calibri"/>
          <w:sz w:val="20"/>
          <w:szCs w:val="20"/>
        </w:rPr>
        <w:t xml:space="preserve">. </w:t>
      </w:r>
      <w:r w:rsidR="00F818A9" w:rsidRPr="009D2FB9">
        <w:rPr>
          <w:rFonts w:ascii="Calibri" w:eastAsia="Times New Roman" w:hAnsi="Calibri" w:cs="Calibri"/>
          <w:sz w:val="20"/>
          <w:szCs w:val="20"/>
        </w:rPr>
        <w:t>Follow examples</w:t>
      </w:r>
      <w:r w:rsidR="00F818A9">
        <w:rPr>
          <w:rFonts w:ascii="Calibri" w:eastAsia="Times New Roman" w:hAnsi="Calibri" w:cs="Calibri"/>
          <w:sz w:val="20"/>
          <w:szCs w:val="20"/>
        </w:rPr>
        <w:t>:</w:t>
      </w:r>
    </w:p>
    <w:p w14:paraId="4671B485" w14:textId="77777777" w:rsidR="00F818A9" w:rsidRPr="00F818A9" w:rsidRDefault="00F818A9" w:rsidP="00F818A9">
      <w:pPr>
        <w:ind w:left="630" w:hanging="270"/>
        <w:rPr>
          <w:rFonts w:hAnsi="Cambria" w:cs="Times New Roman"/>
          <w:b/>
          <w:bCs/>
          <w:color w:val="000000" w:themeColor="text1"/>
          <w:sz w:val="20"/>
          <w:szCs w:val="20"/>
        </w:rPr>
      </w:pPr>
      <w:r w:rsidRPr="00F818A9">
        <w:rPr>
          <w:rFonts w:hAnsi="Cambria" w:cs="Times New Roman"/>
          <w:b/>
          <w:bCs/>
          <w:color w:val="000000" w:themeColor="text1"/>
          <w:sz w:val="20"/>
          <w:szCs w:val="20"/>
        </w:rPr>
        <w:t>Five Authors, or less:</w:t>
      </w:r>
    </w:p>
    <w:p w14:paraId="61F1EB61" w14:textId="46695F79" w:rsidR="00F818A9" w:rsidRPr="00F818A9" w:rsidRDefault="00F818A9" w:rsidP="00F818A9">
      <w:pPr>
        <w:ind w:left="630" w:hanging="270"/>
        <w:rPr>
          <w:rFonts w:hAnsi="Cambria" w:cs="Times New Roman"/>
          <w:color w:val="000000" w:themeColor="text1"/>
          <w:sz w:val="20"/>
          <w:szCs w:val="20"/>
        </w:rPr>
      </w:pPr>
      <w:r w:rsidRPr="00F818A9">
        <w:rPr>
          <w:rFonts w:hAnsi="Cambria" w:cs="Times New Roman"/>
          <w:color w:val="000000" w:themeColor="text1"/>
          <w:sz w:val="20"/>
          <w:szCs w:val="20"/>
        </w:rPr>
        <w:t>1. Lacouture ME, Patel AB, Rosenberg JE, O</w:t>
      </w:r>
      <w:r w:rsidRPr="00F818A9">
        <w:rPr>
          <w:rFonts w:hAnsi="Cambria" w:cs="Times New Roman"/>
          <w:color w:val="000000" w:themeColor="text1"/>
          <w:sz w:val="20"/>
          <w:szCs w:val="20"/>
        </w:rPr>
        <w:t>’</w:t>
      </w:r>
      <w:r w:rsidRPr="00F818A9">
        <w:rPr>
          <w:rFonts w:hAnsi="Cambria" w:cs="Times New Roman"/>
          <w:color w:val="000000" w:themeColor="text1"/>
          <w:sz w:val="20"/>
          <w:szCs w:val="20"/>
        </w:rPr>
        <w:t>Donnell PH. Management of dermatologic events</w:t>
      </w:r>
      <w:r>
        <w:rPr>
          <w:rFonts w:hAnsi="Cambria" w:cs="Times New Roman"/>
          <w:color w:val="000000" w:themeColor="text1"/>
          <w:sz w:val="20"/>
          <w:szCs w:val="20"/>
        </w:rPr>
        <w:t xml:space="preserve"> </w:t>
      </w:r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associated with the nectin-4-directed antibody-drug conjugate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enfortumab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vedotin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. </w:t>
      </w:r>
      <w:r w:rsidRPr="00F818A9">
        <w:rPr>
          <w:rFonts w:hAnsi="Cambria" w:cs="Times New Roman"/>
          <w:i/>
          <w:iCs/>
          <w:color w:val="000000" w:themeColor="text1"/>
          <w:sz w:val="20"/>
          <w:szCs w:val="20"/>
        </w:rPr>
        <w:t>Oncologist</w:t>
      </w:r>
      <w:r>
        <w:rPr>
          <w:rFonts w:hAnsi="Cambria" w:cs="Times New Roman"/>
          <w:color w:val="000000" w:themeColor="text1"/>
          <w:sz w:val="20"/>
          <w:szCs w:val="20"/>
        </w:rPr>
        <w:t xml:space="preserve">. </w:t>
      </w:r>
      <w:r w:rsidRPr="00F818A9">
        <w:rPr>
          <w:rFonts w:hAnsi="Cambria" w:cs="Times New Roman"/>
          <w:color w:val="000000" w:themeColor="text1"/>
          <w:sz w:val="20"/>
          <w:szCs w:val="20"/>
        </w:rPr>
        <w:t>2022;</w:t>
      </w:r>
      <w:proofErr w:type="gramStart"/>
      <w:r w:rsidRPr="00F818A9">
        <w:rPr>
          <w:rFonts w:hAnsi="Cambria" w:cs="Times New Roman"/>
          <w:color w:val="000000" w:themeColor="text1"/>
          <w:sz w:val="20"/>
          <w:szCs w:val="20"/>
        </w:rPr>
        <w:t>27:e</w:t>
      </w:r>
      <w:proofErr w:type="gramEnd"/>
      <w:r w:rsidRPr="00F818A9">
        <w:rPr>
          <w:rFonts w:hAnsi="Cambria" w:cs="Times New Roman"/>
          <w:color w:val="000000" w:themeColor="text1"/>
          <w:sz w:val="20"/>
          <w:szCs w:val="20"/>
        </w:rPr>
        <w:t>223-32. doi:10.1093/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oncolo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>/oyac001.</w:t>
      </w:r>
      <w:r>
        <w:rPr>
          <w:rFonts w:hAnsi="Cambria" w:cs="Times New Roman"/>
          <w:color w:val="000000" w:themeColor="text1"/>
          <w:sz w:val="20"/>
          <w:szCs w:val="20"/>
        </w:rPr>
        <w:t xml:space="preserve"> </w:t>
      </w:r>
      <w:r w:rsidRPr="00F818A9">
        <w:rPr>
          <w:rFonts w:hAnsi="Cambria" w:cs="Times New Roman"/>
          <w:color w:val="000000" w:themeColor="text1"/>
          <w:sz w:val="20"/>
          <w:szCs w:val="20"/>
        </w:rPr>
        <w:t>PMID:35274723</w:t>
      </w:r>
    </w:p>
    <w:p w14:paraId="18DFE140" w14:textId="77777777" w:rsidR="00F818A9" w:rsidRPr="00F818A9" w:rsidRDefault="00F818A9" w:rsidP="00F818A9">
      <w:pPr>
        <w:ind w:left="630" w:hanging="270"/>
        <w:rPr>
          <w:rFonts w:hAnsi="Cambria" w:cs="Times New Roman"/>
          <w:b/>
          <w:bCs/>
          <w:color w:val="000000" w:themeColor="text1"/>
          <w:sz w:val="20"/>
          <w:szCs w:val="20"/>
        </w:rPr>
      </w:pPr>
      <w:r w:rsidRPr="00F818A9">
        <w:rPr>
          <w:rFonts w:hAnsi="Cambria" w:cs="Times New Roman"/>
          <w:b/>
          <w:bCs/>
          <w:color w:val="000000" w:themeColor="text1"/>
          <w:sz w:val="20"/>
          <w:szCs w:val="20"/>
        </w:rPr>
        <w:t>More than five Authors:</w:t>
      </w:r>
    </w:p>
    <w:p w14:paraId="5FD11523" w14:textId="77777777" w:rsidR="00F818A9" w:rsidRPr="00F818A9" w:rsidRDefault="00F818A9" w:rsidP="00F818A9">
      <w:pPr>
        <w:ind w:left="630" w:hanging="270"/>
        <w:rPr>
          <w:rFonts w:hAnsi="Cambria" w:cs="Times New Roman"/>
          <w:color w:val="000000" w:themeColor="text1"/>
          <w:sz w:val="20"/>
          <w:szCs w:val="20"/>
        </w:rPr>
      </w:pPr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5.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Challita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-Eid PM,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Satpayev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D, Yang P, et al.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Enfortumab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vedotin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antibody-drug conjugate targeting nectin-4 is a highly potent therapeutic agent in multiple preclinical cancer models. </w:t>
      </w:r>
      <w:r w:rsidRPr="00F818A9">
        <w:rPr>
          <w:rFonts w:hAnsi="Cambria" w:cs="Times New Roman"/>
          <w:i/>
          <w:iCs/>
          <w:color w:val="000000" w:themeColor="text1"/>
          <w:sz w:val="20"/>
          <w:szCs w:val="20"/>
        </w:rPr>
        <w:t>Cancer Res</w:t>
      </w:r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. </w:t>
      </w:r>
      <w:proofErr w:type="gramStart"/>
      <w:r w:rsidRPr="00F818A9">
        <w:rPr>
          <w:rFonts w:hAnsi="Cambria" w:cs="Times New Roman"/>
          <w:color w:val="000000" w:themeColor="text1"/>
          <w:sz w:val="20"/>
          <w:szCs w:val="20"/>
        </w:rPr>
        <w:t>2016;76:3003</w:t>
      </w:r>
      <w:proofErr w:type="gram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-3013. </w:t>
      </w:r>
      <w:proofErr w:type="gramStart"/>
      <w:r w:rsidRPr="00F818A9">
        <w:rPr>
          <w:rFonts w:hAnsi="Cambria" w:cs="Times New Roman"/>
          <w:color w:val="000000" w:themeColor="text1"/>
          <w:sz w:val="20"/>
          <w:szCs w:val="20"/>
        </w:rPr>
        <w:t>doi:10.1158/0008-5472.CAN</w:t>
      </w:r>
      <w:proofErr w:type="gramEnd"/>
      <w:r w:rsidRPr="00F818A9">
        <w:rPr>
          <w:rFonts w:hAnsi="Cambria" w:cs="Times New Roman"/>
          <w:color w:val="000000" w:themeColor="text1"/>
          <w:sz w:val="20"/>
          <w:szCs w:val="20"/>
        </w:rPr>
        <w:t>-15-1313. PMID:27013195</w:t>
      </w:r>
    </w:p>
    <w:p w14:paraId="7324C517" w14:textId="77777777" w:rsidR="00F818A9" w:rsidRPr="00F818A9" w:rsidRDefault="00F818A9" w:rsidP="00F818A9">
      <w:pPr>
        <w:ind w:left="630" w:hanging="270"/>
        <w:rPr>
          <w:rFonts w:hAnsi="Cambria" w:cs="Times New Roman"/>
          <w:b/>
          <w:bCs/>
          <w:color w:val="000000" w:themeColor="text1"/>
          <w:sz w:val="20"/>
          <w:szCs w:val="20"/>
        </w:rPr>
      </w:pPr>
      <w:r w:rsidRPr="00F818A9">
        <w:rPr>
          <w:rFonts w:hAnsi="Cambria" w:cs="Times New Roman"/>
          <w:b/>
          <w:bCs/>
          <w:color w:val="000000" w:themeColor="text1"/>
          <w:sz w:val="20"/>
          <w:szCs w:val="20"/>
        </w:rPr>
        <w:t>Book:</w:t>
      </w:r>
    </w:p>
    <w:p w14:paraId="64A9FA57" w14:textId="67B61DA9" w:rsidR="00F818A9" w:rsidRPr="00F818A9" w:rsidRDefault="00F818A9" w:rsidP="00F818A9">
      <w:pPr>
        <w:ind w:left="630" w:hanging="270"/>
        <w:rPr>
          <w:rFonts w:hAnsi="Cambria" w:cs="Times New Roman"/>
          <w:color w:val="000000" w:themeColor="text1"/>
          <w:sz w:val="20"/>
          <w:szCs w:val="20"/>
        </w:rPr>
      </w:pPr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4. Lee C, Koo J.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Psychocutaneous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Diseases. In: Dermatology. Bolognia J,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Jorizzo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J, Schaffer J, editors. 3rd ed. Elsevier</w:t>
      </w:r>
      <w:r>
        <w:rPr>
          <w:rFonts w:hAnsi="Cambria" w:cs="Times New Roman"/>
          <w:color w:val="000000" w:themeColor="text1"/>
          <w:sz w:val="20"/>
          <w:szCs w:val="20"/>
        </w:rPr>
        <w:t xml:space="preserve"> </w:t>
      </w:r>
      <w:r w:rsidRPr="00F818A9">
        <w:rPr>
          <w:rFonts w:hAnsi="Cambria" w:cs="Times New Roman"/>
          <w:color w:val="000000" w:themeColor="text1"/>
          <w:sz w:val="20"/>
          <w:szCs w:val="20"/>
        </w:rPr>
        <w:t>Limited; 2012. p. 127-34.</w:t>
      </w:r>
    </w:p>
    <w:p w14:paraId="67F5C687" w14:textId="77777777" w:rsidR="00F818A9" w:rsidRPr="00F818A9" w:rsidRDefault="00F818A9" w:rsidP="00F818A9">
      <w:pPr>
        <w:ind w:left="630" w:hanging="270"/>
        <w:rPr>
          <w:rFonts w:hAnsi="Cambria" w:cs="Times New Roman"/>
          <w:b/>
          <w:bCs/>
          <w:color w:val="000000" w:themeColor="text1"/>
          <w:sz w:val="20"/>
          <w:szCs w:val="20"/>
        </w:rPr>
      </w:pPr>
      <w:r w:rsidRPr="00F818A9">
        <w:rPr>
          <w:rFonts w:hAnsi="Cambria" w:cs="Times New Roman"/>
          <w:b/>
          <w:bCs/>
          <w:color w:val="000000" w:themeColor="text1"/>
          <w:sz w:val="20"/>
          <w:szCs w:val="20"/>
        </w:rPr>
        <w:t>Web link:</w:t>
      </w:r>
    </w:p>
    <w:p w14:paraId="5BC1962E" w14:textId="5ACE0A99" w:rsidR="00F818A9" w:rsidRPr="00EE66D4" w:rsidRDefault="00F818A9" w:rsidP="00F818A9">
      <w:pPr>
        <w:ind w:left="630" w:hanging="270"/>
        <w:rPr>
          <w:rFonts w:hAnsi="Cambria" w:cs="Times New Roman"/>
          <w:color w:val="000000" w:themeColor="text1"/>
          <w:sz w:val="20"/>
          <w:szCs w:val="20"/>
        </w:rPr>
      </w:pPr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5. Howlader N, Noone AM, </w:t>
      </w:r>
      <w:proofErr w:type="spellStart"/>
      <w:r w:rsidRPr="00F818A9">
        <w:rPr>
          <w:rFonts w:hAnsi="Cambria" w:cs="Times New Roman"/>
          <w:color w:val="000000" w:themeColor="text1"/>
          <w:sz w:val="20"/>
          <w:szCs w:val="20"/>
        </w:rPr>
        <w:t>Krapcho</w:t>
      </w:r>
      <w:proofErr w:type="spellEnd"/>
      <w:r w:rsidRPr="00F818A9">
        <w:rPr>
          <w:rFonts w:hAnsi="Cambria" w:cs="Times New Roman"/>
          <w:color w:val="000000" w:themeColor="text1"/>
          <w:sz w:val="20"/>
          <w:szCs w:val="20"/>
        </w:rPr>
        <w:t xml:space="preserve"> M, et al. (eds). SEER Cancer Statistics Review, 1975-2009 (Vintage 2009 Populations). 2012. http://seer.cancer.gov/csr/1975_2009_pops09/. Accessed on April 1, 2001</w:t>
      </w:r>
    </w:p>
    <w:p w14:paraId="1CBEFCD4" w14:textId="7C2C9C75" w:rsidR="004A3D21" w:rsidRPr="00B36064" w:rsidRDefault="004A3D21" w:rsidP="004A3D21">
      <w:pPr>
        <w:rPr>
          <w:rFonts w:hAnsi="Cambria"/>
          <w:b/>
          <w:color w:val="000000" w:themeColor="text1"/>
          <w:sz w:val="20"/>
          <w:szCs w:val="20"/>
        </w:rPr>
      </w:pPr>
      <w:r w:rsidRPr="00B36064">
        <w:rPr>
          <w:rFonts w:hAnsi="Cambria" w:hint="eastAsia"/>
          <w:b/>
          <w:color w:val="000000" w:themeColor="text1"/>
          <w:sz w:val="20"/>
          <w:szCs w:val="20"/>
        </w:rPr>
        <w:t>Tables</w:t>
      </w:r>
    </w:p>
    <w:p w14:paraId="567B2951" w14:textId="238A9366" w:rsidR="004A3D21" w:rsidRPr="00EE66D4" w:rsidRDefault="00000000" w:rsidP="00EE66D4">
      <w:pPr>
        <w:ind w:left="360"/>
        <w:jc w:val="both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111721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E40F30" w:rsidRPr="00EE66D4">
        <w:rPr>
          <w:rFonts w:hAnsi="Cambria" w:hint="eastAsia"/>
          <w:color w:val="000000" w:themeColor="text1"/>
          <w:sz w:val="20"/>
          <w:szCs w:val="20"/>
        </w:rPr>
        <w:t>Include</w:t>
      </w:r>
      <w:r w:rsidR="00956069" w:rsidRPr="00EE66D4">
        <w:rPr>
          <w:rFonts w:hAnsi="Cambria" w:hint="eastAsia"/>
          <w:color w:val="000000" w:themeColor="text1"/>
          <w:sz w:val="20"/>
          <w:szCs w:val="20"/>
        </w:rPr>
        <w:t xml:space="preserve"> t</w:t>
      </w:r>
      <w:r w:rsidR="004A3D21" w:rsidRPr="00EE66D4">
        <w:rPr>
          <w:rFonts w:hAnsi="Cambria" w:hint="eastAsia"/>
          <w:color w:val="000000" w:themeColor="text1"/>
          <w:sz w:val="20"/>
          <w:szCs w:val="20"/>
        </w:rPr>
        <w:t xml:space="preserve">ables </w:t>
      </w:r>
      <w:r w:rsidR="00CF34B7" w:rsidRPr="00EE66D4">
        <w:rPr>
          <w:rFonts w:hAnsi="Cambria" w:hint="eastAsia"/>
          <w:color w:val="000000" w:themeColor="text1"/>
          <w:sz w:val="20"/>
          <w:szCs w:val="20"/>
        </w:rPr>
        <w:t xml:space="preserve">in a separate </w:t>
      </w:r>
      <w:r w:rsidR="009A6F53" w:rsidRPr="00EE66D4">
        <w:rPr>
          <w:rFonts w:hAnsi="Cambria"/>
          <w:color w:val="000000" w:themeColor="text1"/>
          <w:sz w:val="20"/>
          <w:szCs w:val="20"/>
        </w:rPr>
        <w:t>W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 xml:space="preserve">ord </w:t>
      </w:r>
      <w:proofErr w:type="gramStart"/>
      <w:r w:rsidR="00CA66EB" w:rsidRPr="00EE66D4">
        <w:rPr>
          <w:rFonts w:hAnsi="Cambria" w:hint="eastAsia"/>
          <w:color w:val="000000" w:themeColor="text1"/>
          <w:sz w:val="20"/>
          <w:szCs w:val="20"/>
        </w:rPr>
        <w:t>document, and</w:t>
      </w:r>
      <w:proofErr w:type="gramEnd"/>
      <w:r w:rsidR="00CA66EB" w:rsidRPr="00EE66D4">
        <w:rPr>
          <w:rFonts w:hAnsi="Cambria" w:hint="eastAsia"/>
          <w:color w:val="000000" w:themeColor="text1"/>
          <w:sz w:val="20"/>
          <w:szCs w:val="20"/>
        </w:rPr>
        <w:t xml:space="preserve"> label </w:t>
      </w:r>
      <w:r w:rsidR="009A6F53" w:rsidRPr="00EE66D4">
        <w:rPr>
          <w:rFonts w:hAnsi="Cambria"/>
          <w:color w:val="000000" w:themeColor="text1"/>
          <w:sz w:val="20"/>
          <w:szCs w:val="20"/>
        </w:rPr>
        <w:t xml:space="preserve">file 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>with table name</w:t>
      </w:r>
      <w:r w:rsidR="00F85716" w:rsidRPr="00EE66D4">
        <w:rPr>
          <w:rFonts w:hAnsi="Cambria"/>
          <w:color w:val="000000" w:themeColor="text1"/>
          <w:sz w:val="20"/>
          <w:szCs w:val="20"/>
        </w:rPr>
        <w:t xml:space="preserve">. </w:t>
      </w:r>
      <w:r w:rsidR="00A1760C" w:rsidRPr="00EE66D4">
        <w:rPr>
          <w:rFonts w:hAnsi="Cambria"/>
          <w:color w:val="000000" w:themeColor="text1"/>
          <w:sz w:val="20"/>
          <w:szCs w:val="20"/>
        </w:rPr>
        <w:t>e.g.</w:t>
      </w:r>
      <w:r w:rsidR="00786EDF">
        <w:rPr>
          <w:rFonts w:hAnsi="Cambria"/>
          <w:color w:val="000000" w:themeColor="text1"/>
          <w:sz w:val="20"/>
          <w:szCs w:val="20"/>
        </w:rPr>
        <w:t>,</w:t>
      </w:r>
      <w:r w:rsidR="00F85716" w:rsidRPr="00EE66D4">
        <w:rPr>
          <w:rFonts w:hAnsi="Cambria"/>
          <w:color w:val="000000" w:themeColor="text1"/>
          <w:sz w:val="20"/>
          <w:szCs w:val="20"/>
        </w:rPr>
        <w:t xml:space="preserve"> </w:t>
      </w:r>
      <w:r w:rsidR="00B36064" w:rsidRPr="00EE66D4">
        <w:rPr>
          <w:rFonts w:hAnsi="Cambria"/>
          <w:color w:val="000000" w:themeColor="text1"/>
          <w:sz w:val="20"/>
          <w:szCs w:val="20"/>
        </w:rPr>
        <w:t>Table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F85716" w:rsidRPr="00EE66D4">
        <w:rPr>
          <w:rFonts w:hAnsi="Cambria"/>
          <w:color w:val="000000" w:themeColor="text1"/>
          <w:sz w:val="20"/>
          <w:szCs w:val="20"/>
        </w:rPr>
        <w:t>1</w:t>
      </w:r>
    </w:p>
    <w:p w14:paraId="62EC62B5" w14:textId="23BC1C9F" w:rsidR="004A3D21" w:rsidRPr="00EE66D4" w:rsidRDefault="00000000" w:rsidP="00EE66D4">
      <w:pPr>
        <w:ind w:left="360"/>
        <w:jc w:val="both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292860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A3D21" w:rsidRPr="00EE66D4">
        <w:rPr>
          <w:rFonts w:hAnsi="Cambria" w:hint="eastAsia"/>
          <w:color w:val="000000" w:themeColor="text1"/>
          <w:sz w:val="20"/>
          <w:szCs w:val="20"/>
        </w:rPr>
        <w:t xml:space="preserve">Tables </w:t>
      </w:r>
      <w:r w:rsidR="00E40F30" w:rsidRPr="00EE66D4">
        <w:rPr>
          <w:rFonts w:hAnsi="Cambria" w:hint="eastAsia"/>
          <w:color w:val="000000" w:themeColor="text1"/>
          <w:sz w:val="20"/>
          <w:szCs w:val="20"/>
        </w:rPr>
        <w:t xml:space="preserve">should be 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>no larger than 150KB</w:t>
      </w:r>
      <w:r w:rsidR="00956069" w:rsidRPr="00EE66D4">
        <w:rPr>
          <w:rFonts w:hAnsi="Cambria" w:hint="eastAsia"/>
          <w:color w:val="000000" w:themeColor="text1"/>
          <w:sz w:val="20"/>
          <w:szCs w:val="20"/>
        </w:rPr>
        <w:t xml:space="preserve"> and limited to</w:t>
      </w:r>
      <w:r w:rsidR="006567FA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36064" w:rsidRPr="00EE66D4">
        <w:rPr>
          <w:rFonts w:hAnsi="Cambria"/>
          <w:color w:val="000000" w:themeColor="text1"/>
          <w:sz w:val="20"/>
          <w:szCs w:val="20"/>
        </w:rPr>
        <w:t xml:space="preserve">no more than </w:t>
      </w:r>
      <w:r w:rsidR="006567FA" w:rsidRPr="00EE66D4">
        <w:rPr>
          <w:rFonts w:hAnsi="Cambria" w:hint="eastAsia"/>
          <w:color w:val="000000" w:themeColor="text1"/>
          <w:sz w:val="20"/>
          <w:szCs w:val="20"/>
        </w:rPr>
        <w:t>2</w:t>
      </w:r>
      <w:r w:rsidR="00956069" w:rsidRPr="00EE66D4">
        <w:rPr>
          <w:rFonts w:hAnsi="Cambria" w:hint="eastAsia"/>
          <w:color w:val="000000" w:themeColor="text1"/>
          <w:sz w:val="20"/>
          <w:szCs w:val="20"/>
        </w:rPr>
        <w:t xml:space="preserve"> (two) pages</w:t>
      </w:r>
    </w:p>
    <w:p w14:paraId="386EFEEA" w14:textId="57D3DDE9" w:rsidR="004A3D21" w:rsidRPr="00B36064" w:rsidRDefault="004A3D21" w:rsidP="00F85716">
      <w:pPr>
        <w:jc w:val="both"/>
        <w:rPr>
          <w:rFonts w:hAnsi="Cambria"/>
          <w:b/>
          <w:color w:val="000000" w:themeColor="text1"/>
          <w:sz w:val="20"/>
          <w:szCs w:val="20"/>
        </w:rPr>
      </w:pPr>
      <w:r w:rsidRPr="00B36064">
        <w:rPr>
          <w:rFonts w:hAnsi="Cambria" w:hint="eastAsia"/>
          <w:b/>
          <w:color w:val="000000" w:themeColor="text1"/>
          <w:sz w:val="20"/>
          <w:szCs w:val="20"/>
        </w:rPr>
        <w:t>Figures</w:t>
      </w:r>
    </w:p>
    <w:p w14:paraId="36C8DB7D" w14:textId="4D463A0A" w:rsidR="00F85716" w:rsidRPr="00EE66D4" w:rsidRDefault="00000000" w:rsidP="00EE66D4">
      <w:pPr>
        <w:ind w:left="360"/>
        <w:jc w:val="both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1078898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264C9" w:rsidRPr="00EE66D4">
        <w:rPr>
          <w:rFonts w:hAnsi="Cambria" w:hint="eastAsia"/>
          <w:color w:val="000000" w:themeColor="text1"/>
          <w:sz w:val="20"/>
          <w:szCs w:val="20"/>
        </w:rPr>
        <w:t xml:space="preserve">Include </w:t>
      </w:r>
      <w:r w:rsidR="00CF34B7" w:rsidRPr="00EE66D4">
        <w:rPr>
          <w:rFonts w:hAnsi="Cambria" w:hint="eastAsia"/>
          <w:color w:val="000000" w:themeColor="text1"/>
          <w:sz w:val="20"/>
          <w:szCs w:val="20"/>
        </w:rPr>
        <w:t xml:space="preserve">Figures </w:t>
      </w:r>
      <w:r w:rsidR="00B264C9" w:rsidRPr="00EE66D4">
        <w:rPr>
          <w:rFonts w:hAnsi="Cambria" w:hint="eastAsia"/>
          <w:color w:val="000000" w:themeColor="text1"/>
          <w:sz w:val="20"/>
          <w:szCs w:val="20"/>
        </w:rPr>
        <w:t>as</w:t>
      </w:r>
      <w:r w:rsidR="00CF34B7" w:rsidRPr="00EE66D4">
        <w:rPr>
          <w:rFonts w:hAnsi="Cambria" w:hint="eastAsia"/>
          <w:color w:val="000000" w:themeColor="text1"/>
          <w:sz w:val="20"/>
          <w:szCs w:val="20"/>
        </w:rPr>
        <w:t xml:space="preserve"> separate 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>JPG</w:t>
      </w:r>
      <w:r w:rsidR="004F6E40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B84AAC" w:rsidRPr="00EE66D4">
        <w:rPr>
          <w:rFonts w:hAnsi="Cambria"/>
          <w:color w:val="000000" w:themeColor="text1"/>
          <w:sz w:val="20"/>
          <w:szCs w:val="20"/>
        </w:rPr>
        <w:t>(preferable)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F818A9">
        <w:rPr>
          <w:rFonts w:hAnsi="Cambria"/>
          <w:color w:val="000000" w:themeColor="text1"/>
          <w:sz w:val="20"/>
          <w:szCs w:val="20"/>
        </w:rPr>
        <w:t xml:space="preserve">or TIFF </w:t>
      </w:r>
      <w:r w:rsidR="00CF34B7" w:rsidRPr="00EE66D4">
        <w:rPr>
          <w:rFonts w:hAnsi="Cambria" w:hint="eastAsia"/>
          <w:color w:val="000000" w:themeColor="text1"/>
          <w:sz w:val="20"/>
          <w:szCs w:val="20"/>
        </w:rPr>
        <w:t>file</w:t>
      </w:r>
      <w:r w:rsidR="00B264C9" w:rsidRPr="00EE66D4">
        <w:rPr>
          <w:rFonts w:hAnsi="Cambria" w:hint="eastAsia"/>
          <w:color w:val="000000" w:themeColor="text1"/>
          <w:sz w:val="20"/>
          <w:szCs w:val="20"/>
        </w:rPr>
        <w:t>s</w:t>
      </w:r>
      <w:r w:rsidR="009A6F53" w:rsidRPr="00EE66D4">
        <w:rPr>
          <w:rFonts w:hAnsi="Cambria"/>
          <w:color w:val="000000" w:themeColor="text1"/>
          <w:sz w:val="20"/>
          <w:szCs w:val="20"/>
        </w:rPr>
        <w:t xml:space="preserve"> </w:t>
      </w:r>
      <w:r w:rsidR="00B52662" w:rsidRPr="00EE66D4">
        <w:rPr>
          <w:rFonts w:hAnsi="Cambria"/>
          <w:color w:val="000000" w:themeColor="text1"/>
          <w:sz w:val="20"/>
          <w:szCs w:val="20"/>
        </w:rPr>
        <w:t>(</w:t>
      </w:r>
      <w:r w:rsidR="00F818A9">
        <w:rPr>
          <w:rFonts w:hAnsi="Cambria"/>
          <w:color w:val="000000" w:themeColor="text1"/>
          <w:sz w:val="20"/>
          <w:szCs w:val="20"/>
        </w:rPr>
        <w:t>&lt; 1MB</w:t>
      </w:r>
      <w:r w:rsidR="00B52662" w:rsidRPr="00EE66D4">
        <w:rPr>
          <w:rFonts w:hAnsi="Cambria"/>
          <w:color w:val="000000" w:themeColor="text1"/>
          <w:sz w:val="20"/>
          <w:szCs w:val="20"/>
        </w:rPr>
        <w:t xml:space="preserve">) </w:t>
      </w:r>
      <w:r w:rsidR="009A6F53" w:rsidRPr="00EE66D4">
        <w:rPr>
          <w:rFonts w:hAnsi="Cambria"/>
          <w:color w:val="000000" w:themeColor="text1"/>
          <w:sz w:val="20"/>
          <w:szCs w:val="20"/>
        </w:rPr>
        <w:t xml:space="preserve">and label file 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>with image name</w:t>
      </w:r>
      <w:r w:rsidR="00F85716" w:rsidRPr="00EE66D4">
        <w:rPr>
          <w:rFonts w:hAnsi="Cambria"/>
          <w:color w:val="000000" w:themeColor="text1"/>
          <w:sz w:val="20"/>
          <w:szCs w:val="20"/>
        </w:rPr>
        <w:t xml:space="preserve">. </w:t>
      </w:r>
      <w:r w:rsidR="00B52662" w:rsidRPr="00EE66D4">
        <w:rPr>
          <w:rFonts w:hAnsi="Cambria"/>
          <w:color w:val="000000" w:themeColor="text1"/>
          <w:sz w:val="20"/>
          <w:szCs w:val="20"/>
        </w:rPr>
        <w:t>e.g.</w:t>
      </w:r>
      <w:r w:rsidR="00786EDF">
        <w:rPr>
          <w:rFonts w:hAnsi="Cambria"/>
          <w:color w:val="000000" w:themeColor="text1"/>
          <w:sz w:val="20"/>
          <w:szCs w:val="20"/>
        </w:rPr>
        <w:t>,</w:t>
      </w:r>
      <w:r w:rsidR="00F85716" w:rsidRPr="00EE66D4">
        <w:rPr>
          <w:rFonts w:hAnsi="Cambria"/>
          <w:color w:val="000000" w:themeColor="text1"/>
          <w:sz w:val="20"/>
          <w:szCs w:val="20"/>
        </w:rPr>
        <w:t xml:space="preserve"> 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>Figure 1A</w:t>
      </w:r>
    </w:p>
    <w:p w14:paraId="48D82898" w14:textId="2F124A2F" w:rsidR="00CA66EB" w:rsidRPr="00EE66D4" w:rsidRDefault="00000000" w:rsidP="00EE66D4">
      <w:pPr>
        <w:ind w:left="360"/>
        <w:jc w:val="both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226919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CC77F6">
        <w:rPr>
          <w:rFonts w:hAnsi="Cambria"/>
          <w:color w:val="000000" w:themeColor="text1"/>
          <w:sz w:val="20"/>
          <w:szCs w:val="20"/>
        </w:rPr>
        <w:t>A</w:t>
      </w:r>
      <w:r w:rsidR="00CC77F6" w:rsidRPr="00EE66D4">
        <w:rPr>
          <w:rFonts w:hAnsi="Cambria" w:hint="eastAsia"/>
          <w:color w:val="000000" w:themeColor="text1"/>
          <w:sz w:val="20"/>
          <w:szCs w:val="20"/>
        </w:rPr>
        <w:t xml:space="preserve">ttached </w:t>
      </w:r>
      <w:r w:rsidR="00CC77F6">
        <w:rPr>
          <w:rFonts w:hAnsi="Cambria"/>
          <w:color w:val="000000" w:themeColor="text1"/>
          <w:sz w:val="20"/>
          <w:szCs w:val="20"/>
        </w:rPr>
        <w:t>i</w:t>
      </w:r>
      <w:r w:rsidR="002621F2" w:rsidRPr="00EE66D4">
        <w:rPr>
          <w:rFonts w:hAnsi="Cambria"/>
          <w:color w:val="000000" w:themeColor="text1"/>
          <w:sz w:val="20"/>
          <w:szCs w:val="20"/>
        </w:rPr>
        <w:t>mage files</w:t>
      </w:r>
      <w:r w:rsidR="009A6F53" w:rsidRPr="00EE66D4">
        <w:rPr>
          <w:rFonts w:hAnsi="Cambria"/>
          <w:color w:val="000000" w:themeColor="text1"/>
          <w:sz w:val="20"/>
          <w:szCs w:val="20"/>
        </w:rPr>
        <w:t xml:space="preserve"> </w:t>
      </w:r>
      <w:r w:rsidR="004F6E40" w:rsidRPr="00EE66D4">
        <w:rPr>
          <w:rFonts w:hAnsi="Cambria" w:hint="eastAsia"/>
          <w:color w:val="000000" w:themeColor="text1"/>
          <w:sz w:val="20"/>
          <w:szCs w:val="20"/>
        </w:rPr>
        <w:t>in sequential order</w:t>
      </w:r>
      <w:r w:rsidR="009A6F53" w:rsidRPr="00EE66D4">
        <w:rPr>
          <w:rFonts w:hAnsi="Cambria"/>
          <w:color w:val="000000" w:themeColor="text1"/>
          <w:sz w:val="20"/>
          <w:szCs w:val="20"/>
        </w:rPr>
        <w:t xml:space="preserve">. </w:t>
      </w:r>
      <w:r w:rsidR="00B36064" w:rsidRPr="00EE66D4">
        <w:rPr>
          <w:rFonts w:hAnsi="Cambria"/>
          <w:color w:val="000000" w:themeColor="text1"/>
          <w:sz w:val="20"/>
          <w:szCs w:val="20"/>
        </w:rPr>
        <w:t>Composite photos should be uploaded as separate image files</w:t>
      </w:r>
    </w:p>
    <w:p w14:paraId="77AB4D4A" w14:textId="5C5276FD" w:rsidR="00CA66EB" w:rsidRPr="00EE66D4" w:rsidRDefault="00000000" w:rsidP="00EE66D4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790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A3D21" w:rsidRPr="00EE66D4">
        <w:rPr>
          <w:rFonts w:hAnsi="Cambria" w:hint="eastAsia"/>
          <w:color w:val="000000" w:themeColor="text1"/>
          <w:sz w:val="20"/>
          <w:szCs w:val="20"/>
        </w:rPr>
        <w:t>Case Reports, Case Presentation</w:t>
      </w:r>
      <w:r w:rsidR="002621F2" w:rsidRPr="00EE66D4">
        <w:rPr>
          <w:rFonts w:hAnsi="Cambria"/>
          <w:color w:val="000000" w:themeColor="text1"/>
          <w:sz w:val="20"/>
          <w:szCs w:val="20"/>
        </w:rPr>
        <w:t>s,</w:t>
      </w:r>
      <w:r w:rsidR="004A3D21" w:rsidRPr="00EE66D4">
        <w:rPr>
          <w:rFonts w:hAnsi="Cambria" w:hint="eastAsia"/>
          <w:color w:val="000000" w:themeColor="text1"/>
          <w:sz w:val="20"/>
          <w:szCs w:val="20"/>
        </w:rPr>
        <w:t xml:space="preserve"> and Photo Vignettes require both clinical and histologic images</w:t>
      </w:r>
    </w:p>
    <w:p w14:paraId="6C7B6299" w14:textId="40808FDB" w:rsidR="00A100A4" w:rsidRPr="00CC77F6" w:rsidRDefault="00000000" w:rsidP="003816FA">
      <w:pPr>
        <w:ind w:left="630" w:hanging="27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98416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A17BE9" w:rsidRPr="00EE66D4">
        <w:rPr>
          <w:rFonts w:hAnsi="Cambria"/>
          <w:color w:val="000000" w:themeColor="text1"/>
          <w:sz w:val="20"/>
          <w:szCs w:val="20"/>
        </w:rPr>
        <w:t>Photographs</w:t>
      </w:r>
      <w:r w:rsidR="00A17BE9" w:rsidRPr="00EE66D4">
        <w:rPr>
          <w:rFonts w:hAnsi="Cambria" w:hint="eastAsia"/>
          <w:color w:val="000000" w:themeColor="text1"/>
          <w:sz w:val="20"/>
          <w:szCs w:val="20"/>
        </w:rPr>
        <w:t xml:space="preserve"> and </w:t>
      </w:r>
      <w:r w:rsidR="001A7E5C">
        <w:rPr>
          <w:rFonts w:hAnsi="Cambria"/>
          <w:color w:val="000000" w:themeColor="text1"/>
          <w:sz w:val="20"/>
          <w:szCs w:val="20"/>
        </w:rPr>
        <w:t>histologic</w:t>
      </w:r>
      <w:r w:rsidR="00A17BE9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A17BE9" w:rsidRPr="00EE66D4">
        <w:rPr>
          <w:rFonts w:hAnsi="Cambria"/>
          <w:color w:val="000000" w:themeColor="text1"/>
          <w:sz w:val="20"/>
          <w:szCs w:val="20"/>
        </w:rPr>
        <w:t>i</w:t>
      </w:r>
      <w:r w:rsidR="004A3D21" w:rsidRPr="00EE66D4">
        <w:rPr>
          <w:rFonts w:hAnsi="Cambria" w:hint="eastAsia"/>
          <w:color w:val="000000" w:themeColor="text1"/>
          <w:sz w:val="20"/>
          <w:szCs w:val="20"/>
        </w:rPr>
        <w:t xml:space="preserve">mages </w:t>
      </w:r>
      <w:r w:rsidR="00775F1D" w:rsidRPr="00EE66D4">
        <w:rPr>
          <w:rFonts w:hAnsi="Cambria" w:hint="eastAsia"/>
          <w:color w:val="000000" w:themeColor="text1"/>
          <w:sz w:val="20"/>
          <w:szCs w:val="20"/>
        </w:rPr>
        <w:t xml:space="preserve">should be </w:t>
      </w:r>
      <w:r w:rsidR="00B20539">
        <w:rPr>
          <w:rFonts w:hAnsi="Cambria"/>
          <w:color w:val="000000" w:themeColor="text1"/>
          <w:sz w:val="20"/>
          <w:szCs w:val="20"/>
        </w:rPr>
        <w:t>of high</w:t>
      </w:r>
      <w:r w:rsidR="00A17BE9" w:rsidRPr="00EE66D4">
        <w:rPr>
          <w:rFonts w:hAnsi="Cambria"/>
          <w:color w:val="000000" w:themeColor="text1"/>
          <w:sz w:val="20"/>
          <w:szCs w:val="20"/>
        </w:rPr>
        <w:t xml:space="preserve"> quality. S</w:t>
      </w:r>
      <w:r w:rsidR="005E400C" w:rsidRPr="00EE66D4">
        <w:rPr>
          <w:rFonts w:hAnsi="Cambria" w:hint="eastAsia"/>
          <w:color w:val="000000" w:themeColor="text1"/>
          <w:sz w:val="20"/>
          <w:szCs w:val="20"/>
        </w:rPr>
        <w:t xml:space="preserve">uggested </w:t>
      </w:r>
      <w:r w:rsidR="00775F1D" w:rsidRPr="00EE66D4">
        <w:rPr>
          <w:rFonts w:hAnsi="Cambria" w:hint="eastAsia"/>
          <w:color w:val="000000" w:themeColor="text1"/>
          <w:sz w:val="20"/>
          <w:szCs w:val="20"/>
        </w:rPr>
        <w:t xml:space="preserve">resolution is </w:t>
      </w:r>
      <w:r w:rsidR="005E400C" w:rsidRPr="00EE66D4">
        <w:rPr>
          <w:rFonts w:hAnsi="Cambria" w:hint="eastAsia"/>
          <w:color w:val="000000" w:themeColor="text1"/>
          <w:sz w:val="20"/>
          <w:szCs w:val="20"/>
        </w:rPr>
        <w:t>150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 xml:space="preserve"> dpi</w:t>
      </w:r>
      <w:r w:rsidR="00416646">
        <w:rPr>
          <w:rFonts w:hAnsi="Cambria"/>
          <w:color w:val="000000" w:themeColor="text1"/>
          <w:sz w:val="20"/>
          <w:szCs w:val="20"/>
        </w:rPr>
        <w:t xml:space="preserve">, a minimum of </w:t>
      </w:r>
      <w:r w:rsidR="00416646" w:rsidRPr="00416646">
        <w:rPr>
          <w:rFonts w:hAnsi="Cambria"/>
          <w:color w:val="000000" w:themeColor="text1"/>
          <w:sz w:val="20"/>
          <w:szCs w:val="20"/>
        </w:rPr>
        <w:t>1024*768 pixels</w:t>
      </w:r>
      <w:r w:rsidR="00416646">
        <w:rPr>
          <w:rFonts w:hAnsi="Cambria"/>
          <w:color w:val="000000" w:themeColor="text1"/>
          <w:sz w:val="20"/>
          <w:szCs w:val="20"/>
        </w:rPr>
        <w:t>,</w:t>
      </w:r>
      <w:r w:rsidR="00A17BE9" w:rsidRPr="00EE66D4">
        <w:rPr>
          <w:rFonts w:hAnsi="Cambria"/>
          <w:color w:val="000000" w:themeColor="text1"/>
          <w:sz w:val="20"/>
          <w:szCs w:val="20"/>
        </w:rPr>
        <w:t xml:space="preserve"> and size</w:t>
      </w:r>
      <w:r w:rsidR="00416646">
        <w:rPr>
          <w:rFonts w:hAnsi="Cambria"/>
          <w:color w:val="000000" w:themeColor="text1"/>
          <w:sz w:val="20"/>
          <w:szCs w:val="20"/>
        </w:rPr>
        <w:t xml:space="preserve"> </w:t>
      </w:r>
      <w:r w:rsidR="00F818A9">
        <w:rPr>
          <w:rFonts w:hAnsi="Cambria"/>
          <w:color w:val="000000" w:themeColor="text1"/>
          <w:sz w:val="20"/>
          <w:szCs w:val="20"/>
        </w:rPr>
        <w:t>approx. 1MB</w:t>
      </w:r>
      <w:r w:rsidR="00CC77F6" w:rsidRPr="00CC77F6">
        <w:rPr>
          <w:rFonts w:hAnsi="Cambria"/>
          <w:color w:val="000000" w:themeColor="text1"/>
          <w:sz w:val="20"/>
          <w:szCs w:val="20"/>
        </w:rPr>
        <w:t xml:space="preserve">. </w:t>
      </w:r>
      <w:r w:rsidR="0079248D" w:rsidRPr="0079248D">
        <w:rPr>
          <w:rFonts w:hAnsi="Cambria"/>
          <w:color w:val="000000" w:themeColor="text1"/>
          <w:sz w:val="20"/>
          <w:szCs w:val="20"/>
          <w:u w:val="single"/>
        </w:rPr>
        <w:t>Larger i</w:t>
      </w:r>
      <w:r w:rsidR="00CC77F6" w:rsidRPr="0079248D">
        <w:rPr>
          <w:rFonts w:hAnsi="Cambria"/>
          <w:color w:val="000000" w:themeColor="text1"/>
          <w:sz w:val="20"/>
          <w:szCs w:val="20"/>
          <w:u w:val="single"/>
        </w:rPr>
        <w:t>mage files may not be processed</w:t>
      </w:r>
    </w:p>
    <w:p w14:paraId="0DA9C4C0" w14:textId="7EDC4567" w:rsidR="004A3D21" w:rsidRPr="00EE66D4" w:rsidRDefault="00000000" w:rsidP="00EE66D4">
      <w:pPr>
        <w:ind w:left="36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192563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CA66EB" w:rsidRPr="003816FA">
        <w:rPr>
          <w:rFonts w:hAnsi="Cambria" w:hint="eastAsia"/>
          <w:b/>
          <w:bCs/>
          <w:color w:val="000000" w:themeColor="text1"/>
          <w:sz w:val="20"/>
          <w:szCs w:val="20"/>
        </w:rPr>
        <w:t xml:space="preserve">Do </w:t>
      </w:r>
      <w:r w:rsidR="008620DA" w:rsidRPr="003816FA">
        <w:rPr>
          <w:rFonts w:hAnsi="Cambria"/>
          <w:b/>
          <w:bCs/>
          <w:color w:val="000000" w:themeColor="text1"/>
          <w:sz w:val="20"/>
          <w:szCs w:val="20"/>
        </w:rPr>
        <w:t>NOT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2621F2" w:rsidRPr="00EE66D4">
        <w:rPr>
          <w:rFonts w:hAnsi="Cambria"/>
          <w:color w:val="000000" w:themeColor="text1"/>
          <w:sz w:val="20"/>
          <w:szCs w:val="20"/>
        </w:rPr>
        <w:t xml:space="preserve">add </w:t>
      </w:r>
      <w:r w:rsidR="007E6541" w:rsidRPr="00EE66D4">
        <w:rPr>
          <w:rFonts w:hAnsi="Cambria"/>
          <w:color w:val="000000" w:themeColor="text1"/>
          <w:sz w:val="20"/>
          <w:szCs w:val="20"/>
        </w:rPr>
        <w:t>any superimposed labels (</w:t>
      </w:r>
      <w:r w:rsidR="008620DA" w:rsidRPr="00EE66D4">
        <w:rPr>
          <w:rFonts w:hAnsi="Cambria"/>
          <w:color w:val="000000" w:themeColor="text1"/>
          <w:sz w:val="20"/>
          <w:szCs w:val="20"/>
        </w:rPr>
        <w:t>e.g.</w:t>
      </w:r>
      <w:r w:rsidR="0029699D">
        <w:rPr>
          <w:rFonts w:hAnsi="Cambria"/>
          <w:color w:val="000000" w:themeColor="text1"/>
          <w:sz w:val="20"/>
          <w:szCs w:val="20"/>
        </w:rPr>
        <w:t>,</w:t>
      </w:r>
      <w:r w:rsidR="008620DA" w:rsidRPr="00EE66D4">
        <w:rPr>
          <w:rFonts w:hAnsi="Cambria"/>
          <w:color w:val="000000" w:themeColor="text1"/>
          <w:sz w:val="20"/>
          <w:szCs w:val="20"/>
        </w:rPr>
        <w:t xml:space="preserve"> A, B, </w:t>
      </w:r>
      <w:proofErr w:type="gramStart"/>
      <w:r w:rsidR="008620DA" w:rsidRPr="00EE66D4">
        <w:rPr>
          <w:rFonts w:hAnsi="Cambria"/>
          <w:color w:val="000000" w:themeColor="text1"/>
          <w:sz w:val="20"/>
          <w:szCs w:val="20"/>
        </w:rPr>
        <w:t>C,</w:t>
      </w:r>
      <w:r w:rsidR="008620DA" w:rsidRPr="00EE66D4">
        <w:rPr>
          <w:rFonts w:hAnsi="Cambria"/>
          <w:color w:val="000000" w:themeColor="text1"/>
          <w:sz w:val="20"/>
          <w:szCs w:val="20"/>
        </w:rPr>
        <w:t>…</w:t>
      </w:r>
      <w:proofErr w:type="gramEnd"/>
      <w:r w:rsidR="007E6541" w:rsidRPr="00EE66D4">
        <w:rPr>
          <w:rFonts w:hAnsi="Cambria"/>
          <w:color w:val="000000" w:themeColor="text1"/>
          <w:sz w:val="20"/>
          <w:szCs w:val="20"/>
        </w:rPr>
        <w:t>) on image</w:t>
      </w:r>
      <w:r w:rsidR="007A4B1D" w:rsidRPr="00EE66D4">
        <w:rPr>
          <w:rFonts w:hAnsi="Cambria"/>
          <w:color w:val="000000" w:themeColor="text1"/>
          <w:sz w:val="20"/>
          <w:szCs w:val="20"/>
        </w:rPr>
        <w:t xml:space="preserve"> montage</w:t>
      </w:r>
      <w:r w:rsidR="007E6541" w:rsidRPr="00EE66D4">
        <w:rPr>
          <w:rFonts w:hAnsi="Cambria"/>
          <w:color w:val="000000" w:themeColor="text1"/>
          <w:sz w:val="20"/>
          <w:szCs w:val="20"/>
        </w:rPr>
        <w:t>s</w:t>
      </w:r>
      <w:r w:rsidR="008620DA" w:rsidRPr="00EE66D4">
        <w:rPr>
          <w:rFonts w:hAnsi="Cambria"/>
          <w:color w:val="000000" w:themeColor="text1"/>
          <w:sz w:val="20"/>
          <w:szCs w:val="20"/>
        </w:rPr>
        <w:t>; these will be inserted at publication</w:t>
      </w:r>
    </w:p>
    <w:p w14:paraId="07796102" w14:textId="074EF24A" w:rsidR="004119EB" w:rsidRPr="0029699D" w:rsidRDefault="00000000" w:rsidP="00EE66D4">
      <w:pPr>
        <w:ind w:left="360"/>
        <w:rPr>
          <w:rFonts w:hAnsi="Cambria"/>
          <w:color w:val="000000" w:themeColor="text1"/>
          <w:sz w:val="20"/>
          <w:szCs w:val="20"/>
          <w:u w:val="single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64596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8A9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119EB" w:rsidRPr="00EE66D4">
        <w:rPr>
          <w:rFonts w:hAnsi="Cambria" w:hint="eastAsia"/>
          <w:color w:val="000000" w:themeColor="text1"/>
          <w:sz w:val="20"/>
          <w:szCs w:val="20"/>
        </w:rPr>
        <w:t xml:space="preserve">Reuse of published figures </w:t>
      </w:r>
      <w:r w:rsidR="004F6E40" w:rsidRPr="00EE66D4">
        <w:rPr>
          <w:rFonts w:hAnsi="Cambria" w:hint="eastAsia"/>
          <w:color w:val="000000" w:themeColor="text1"/>
          <w:sz w:val="20"/>
          <w:szCs w:val="20"/>
        </w:rPr>
        <w:t xml:space="preserve">and tables </w:t>
      </w:r>
      <w:r w:rsidR="004119EB" w:rsidRPr="0029699D">
        <w:rPr>
          <w:rFonts w:hAnsi="Cambria" w:hint="eastAsia"/>
          <w:color w:val="000000" w:themeColor="text1"/>
          <w:sz w:val="20"/>
          <w:szCs w:val="20"/>
          <w:u w:val="single"/>
        </w:rPr>
        <w:t xml:space="preserve">must be accompanied by </w:t>
      </w:r>
      <w:r w:rsidR="00DC3719" w:rsidRPr="0029699D">
        <w:rPr>
          <w:rFonts w:hAnsi="Cambria" w:hint="eastAsia"/>
          <w:color w:val="000000" w:themeColor="text1"/>
          <w:sz w:val="20"/>
          <w:szCs w:val="20"/>
          <w:u w:val="single"/>
        </w:rPr>
        <w:t xml:space="preserve">written </w:t>
      </w:r>
      <w:r w:rsidR="0079248D" w:rsidRPr="0029699D">
        <w:rPr>
          <w:rFonts w:hAnsi="Cambria" w:hint="eastAsia"/>
          <w:color w:val="000000" w:themeColor="text1"/>
          <w:sz w:val="20"/>
          <w:szCs w:val="20"/>
          <w:u w:val="single"/>
        </w:rPr>
        <w:t>permission</w:t>
      </w:r>
      <w:r w:rsidR="0079248D">
        <w:rPr>
          <w:rFonts w:hAnsi="Cambria"/>
          <w:color w:val="000000" w:themeColor="text1"/>
          <w:sz w:val="20"/>
          <w:szCs w:val="20"/>
          <w:u w:val="single"/>
        </w:rPr>
        <w:t xml:space="preserve"> from the </w:t>
      </w:r>
      <w:r w:rsidR="004119EB" w:rsidRPr="0029699D">
        <w:rPr>
          <w:rFonts w:hAnsi="Cambria" w:hint="eastAsia"/>
          <w:color w:val="000000" w:themeColor="text1"/>
          <w:sz w:val="20"/>
          <w:szCs w:val="20"/>
          <w:u w:val="single"/>
        </w:rPr>
        <w:t>publisher</w:t>
      </w:r>
    </w:p>
    <w:p w14:paraId="3F523946" w14:textId="77777777" w:rsidR="002C05F3" w:rsidRDefault="002C05F3">
      <w:pPr>
        <w:rPr>
          <w:rFonts w:hAnsi="Cambria"/>
          <w:b/>
          <w:color w:val="000000" w:themeColor="text1"/>
          <w:sz w:val="20"/>
          <w:szCs w:val="20"/>
        </w:rPr>
      </w:pPr>
      <w:r>
        <w:rPr>
          <w:rFonts w:hAnsi="Cambria"/>
          <w:b/>
          <w:color w:val="000000" w:themeColor="text1"/>
          <w:sz w:val="20"/>
          <w:szCs w:val="20"/>
        </w:rPr>
        <w:br w:type="page"/>
      </w:r>
    </w:p>
    <w:p w14:paraId="6D8E5691" w14:textId="7E1D2646" w:rsidR="004A3D21" w:rsidRPr="00B36064" w:rsidRDefault="00053B23" w:rsidP="004A3D21">
      <w:pPr>
        <w:rPr>
          <w:rFonts w:hAnsi="Cambria"/>
          <w:b/>
          <w:color w:val="000000" w:themeColor="text1"/>
          <w:sz w:val="20"/>
          <w:szCs w:val="20"/>
        </w:rPr>
      </w:pPr>
      <w:r w:rsidRPr="00B36064">
        <w:rPr>
          <w:rFonts w:hAnsi="Cambria" w:hint="eastAsia"/>
          <w:b/>
          <w:color w:val="000000" w:themeColor="text1"/>
          <w:sz w:val="20"/>
          <w:szCs w:val="20"/>
        </w:rPr>
        <w:lastRenderedPageBreak/>
        <w:t xml:space="preserve">Supporting </w:t>
      </w:r>
      <w:r w:rsidR="00CA66EB" w:rsidRPr="00B36064">
        <w:rPr>
          <w:rFonts w:hAnsi="Cambria" w:hint="eastAsia"/>
          <w:b/>
          <w:color w:val="000000" w:themeColor="text1"/>
          <w:sz w:val="20"/>
          <w:szCs w:val="20"/>
        </w:rPr>
        <w:t>information</w:t>
      </w:r>
    </w:p>
    <w:p w14:paraId="2842C304" w14:textId="559250CF" w:rsidR="00053B23" w:rsidRPr="00EE66D4" w:rsidRDefault="00000000" w:rsidP="00EE66D4">
      <w:pPr>
        <w:ind w:left="630" w:hanging="27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209908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053B23" w:rsidRPr="00EE66D4">
        <w:rPr>
          <w:rFonts w:hAnsi="Cambria" w:hint="eastAsia"/>
          <w:color w:val="000000" w:themeColor="text1"/>
          <w:sz w:val="20"/>
          <w:szCs w:val="20"/>
        </w:rPr>
        <w:t>A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 xml:space="preserve">ll listed authors </w:t>
      </w:r>
      <w:r w:rsidR="002D0DE2" w:rsidRPr="00EE66D4">
        <w:rPr>
          <w:rFonts w:hAnsi="Cambria" w:hint="eastAsia"/>
          <w:color w:val="000000" w:themeColor="text1"/>
          <w:sz w:val="20"/>
          <w:szCs w:val="20"/>
        </w:rPr>
        <w:t>must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9A6F53" w:rsidRPr="00EE66D4">
        <w:rPr>
          <w:rFonts w:hAnsi="Cambria"/>
          <w:color w:val="000000" w:themeColor="text1"/>
          <w:sz w:val="20"/>
          <w:szCs w:val="20"/>
        </w:rPr>
        <w:t>have read</w:t>
      </w:r>
      <w:r w:rsidR="00B12CB2">
        <w:rPr>
          <w:rFonts w:hAnsi="Cambria"/>
          <w:color w:val="000000" w:themeColor="text1"/>
          <w:sz w:val="20"/>
          <w:szCs w:val="20"/>
        </w:rPr>
        <w:t>,</w:t>
      </w:r>
      <w:r w:rsidR="009A6F53" w:rsidRPr="00EE66D4">
        <w:rPr>
          <w:rFonts w:hAnsi="Cambria"/>
          <w:color w:val="000000" w:themeColor="text1"/>
          <w:sz w:val="20"/>
          <w:szCs w:val="20"/>
        </w:rPr>
        <w:t xml:space="preserve"> and </w:t>
      </w:r>
      <w:r w:rsidR="002D0DE2" w:rsidRPr="00EE66D4">
        <w:rPr>
          <w:rFonts w:hAnsi="Cambria" w:hint="eastAsia"/>
          <w:color w:val="000000" w:themeColor="text1"/>
          <w:sz w:val="20"/>
          <w:szCs w:val="20"/>
        </w:rPr>
        <w:t>approve</w:t>
      </w:r>
      <w:r w:rsidR="009A6F53" w:rsidRPr="00EE66D4">
        <w:rPr>
          <w:rFonts w:hAnsi="Cambria"/>
          <w:color w:val="000000" w:themeColor="text1"/>
          <w:sz w:val="20"/>
          <w:szCs w:val="20"/>
        </w:rPr>
        <w:t>d submission of</w:t>
      </w:r>
      <w:r w:rsidR="002D0DE2" w:rsidRPr="00EE66D4">
        <w:rPr>
          <w:rFonts w:hAnsi="Cambria" w:hint="eastAsia"/>
          <w:color w:val="000000" w:themeColor="text1"/>
          <w:sz w:val="20"/>
          <w:szCs w:val="20"/>
        </w:rPr>
        <w:t xml:space="preserve"> the </w:t>
      </w:r>
      <w:r w:rsidR="00A100A4" w:rsidRPr="00EE66D4">
        <w:rPr>
          <w:rFonts w:hAnsi="Cambria" w:hint="eastAsia"/>
          <w:color w:val="000000" w:themeColor="text1"/>
          <w:sz w:val="20"/>
          <w:szCs w:val="20"/>
        </w:rPr>
        <w:t>manuscript</w:t>
      </w:r>
    </w:p>
    <w:p w14:paraId="6F434065" w14:textId="71B8D989" w:rsidR="00053B23" w:rsidRPr="00EE66D4" w:rsidRDefault="00000000" w:rsidP="00EE66D4">
      <w:pPr>
        <w:ind w:left="630" w:hanging="270"/>
        <w:rPr>
          <w:rFonts w:hAnsi="Cambria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21720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6D4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 xml:space="preserve">Signed </w:t>
      </w:r>
      <w:r w:rsidR="006C75E2" w:rsidRPr="00EE66D4">
        <w:rPr>
          <w:rFonts w:hAnsi="Cambria" w:hint="eastAsia"/>
          <w:color w:val="000000" w:themeColor="text1"/>
          <w:sz w:val="20"/>
          <w:szCs w:val="20"/>
        </w:rPr>
        <w:t xml:space="preserve">patient </w:t>
      </w:r>
      <w:r w:rsidR="00CA66EB" w:rsidRPr="00EE66D4">
        <w:rPr>
          <w:rFonts w:hAnsi="Cambria" w:hint="eastAsia"/>
          <w:color w:val="000000" w:themeColor="text1"/>
          <w:sz w:val="20"/>
          <w:szCs w:val="20"/>
        </w:rPr>
        <w:t>consent</w:t>
      </w:r>
      <w:r w:rsidR="00453634">
        <w:rPr>
          <w:rFonts w:hAnsi="Cambria"/>
          <w:color w:val="000000" w:themeColor="text1"/>
          <w:sz w:val="20"/>
          <w:szCs w:val="20"/>
        </w:rPr>
        <w:t xml:space="preserve"> for publication of images and patient medical information</w:t>
      </w:r>
      <w:r w:rsidR="00053B23" w:rsidRPr="00EE66D4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F6E40" w:rsidRPr="00EE66D4">
        <w:rPr>
          <w:rFonts w:hAnsi="Cambria" w:hint="eastAsia"/>
          <w:b/>
          <w:bCs/>
          <w:color w:val="000000" w:themeColor="text1"/>
          <w:sz w:val="20"/>
          <w:szCs w:val="20"/>
        </w:rPr>
        <w:t xml:space="preserve">must be </w:t>
      </w:r>
      <w:r w:rsidR="00453634">
        <w:rPr>
          <w:rFonts w:hAnsi="Cambria"/>
          <w:b/>
          <w:bCs/>
          <w:color w:val="000000" w:themeColor="text1"/>
          <w:sz w:val="20"/>
          <w:szCs w:val="20"/>
        </w:rPr>
        <w:t>possessed by author and attested to here</w:t>
      </w:r>
    </w:p>
    <w:p w14:paraId="6D8B3D63" w14:textId="6B5EDAFE" w:rsidR="000F0736" w:rsidRDefault="00000000" w:rsidP="00EE66D4">
      <w:pPr>
        <w:ind w:left="630" w:hanging="270"/>
        <w:rPr>
          <w:rFonts w:hAnsi="Cambria" w:cs="Times New Roman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41259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A3E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EE66D4" w:rsidRPr="00F47F1A">
        <w:rPr>
          <w:rFonts w:hAnsi="Cambria" w:hint="eastAsia"/>
          <w:color w:val="000000" w:themeColor="text1"/>
          <w:sz w:val="20"/>
          <w:szCs w:val="20"/>
        </w:rPr>
        <w:t xml:space="preserve"> </w:t>
      </w:r>
      <w:r w:rsidR="004F6E40" w:rsidRPr="00EE66D4">
        <w:rPr>
          <w:rFonts w:hAnsi="Cambria" w:cs="Times New Roman" w:hint="eastAsia"/>
          <w:color w:val="000000" w:themeColor="text1"/>
          <w:sz w:val="20"/>
          <w:szCs w:val="20"/>
        </w:rPr>
        <w:t>Statement of approval from Institutional Review Board</w:t>
      </w:r>
      <w:r w:rsidR="009A6F53" w:rsidRPr="00EE66D4">
        <w:rPr>
          <w:rFonts w:hAnsi="Cambria" w:cs="Times New Roman"/>
          <w:color w:val="000000" w:themeColor="text1"/>
          <w:sz w:val="20"/>
          <w:szCs w:val="20"/>
        </w:rPr>
        <w:t>, if appropriate</w:t>
      </w:r>
    </w:p>
    <w:p w14:paraId="684C6D87" w14:textId="6288A4AB" w:rsidR="00607837" w:rsidRDefault="00000000" w:rsidP="00EE66D4">
      <w:pPr>
        <w:ind w:left="630" w:hanging="270"/>
        <w:rPr>
          <w:rFonts w:hAnsi="Cambria" w:cs="Times New Roman"/>
          <w:color w:val="000000" w:themeColor="text1"/>
          <w:sz w:val="20"/>
          <w:szCs w:val="20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31760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2B6F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712B6F">
        <w:rPr>
          <w:rFonts w:hAnsi="Cambria" w:cs="Times New Roman"/>
          <w:color w:val="000000" w:themeColor="text1"/>
          <w:sz w:val="20"/>
          <w:szCs w:val="20"/>
        </w:rPr>
        <w:t xml:space="preserve"> </w:t>
      </w:r>
      <w:r w:rsidR="00607837">
        <w:rPr>
          <w:rFonts w:hAnsi="Cambria" w:cs="Times New Roman"/>
          <w:color w:val="000000" w:themeColor="text1"/>
          <w:sz w:val="20"/>
          <w:szCs w:val="20"/>
        </w:rPr>
        <w:t>Authors agree with Copyright statement/Author</w:t>
      </w:r>
      <w:r w:rsidR="00746C49">
        <w:rPr>
          <w:rFonts w:hAnsi="Cambria" w:cs="Times New Roman"/>
          <w:color w:val="000000" w:themeColor="text1"/>
          <w:sz w:val="20"/>
          <w:szCs w:val="20"/>
        </w:rPr>
        <w:t xml:space="preserve"> Publication</w:t>
      </w:r>
      <w:r w:rsidR="00607837">
        <w:rPr>
          <w:rFonts w:hAnsi="Cambria" w:cs="Times New Roman"/>
          <w:color w:val="000000" w:themeColor="text1"/>
          <w:sz w:val="20"/>
          <w:szCs w:val="20"/>
        </w:rPr>
        <w:t xml:space="preserve"> agreement as found</w:t>
      </w:r>
      <w:r w:rsidR="00C7668D">
        <w:rPr>
          <w:rFonts w:hAnsi="Cambria" w:cs="Times New Roman"/>
          <w:color w:val="000000" w:themeColor="text1"/>
          <w:sz w:val="20"/>
          <w:szCs w:val="20"/>
        </w:rPr>
        <w:t xml:space="preserve"> in Author</w:t>
      </w:r>
      <w:r w:rsidR="00712B6F">
        <w:rPr>
          <w:rFonts w:hAnsi="Cambria" w:cs="Times New Roman"/>
          <w:color w:val="000000" w:themeColor="text1"/>
          <w:sz w:val="20"/>
          <w:szCs w:val="20"/>
        </w:rPr>
        <w:t xml:space="preserve"> </w:t>
      </w:r>
      <w:r w:rsidR="00C7668D">
        <w:rPr>
          <w:rFonts w:hAnsi="Cambria" w:cs="Times New Roman"/>
          <w:color w:val="000000" w:themeColor="text1"/>
          <w:sz w:val="20"/>
          <w:szCs w:val="20"/>
        </w:rPr>
        <w:t>Guidelines</w:t>
      </w:r>
      <w:r w:rsidR="00746C49">
        <w:rPr>
          <w:rFonts w:hAnsi="Cambria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="00746C49" w:rsidRPr="00F47F1A">
          <w:rPr>
            <w:rStyle w:val="Hyperlink"/>
            <w:rFonts w:hAnsi="Cambria" w:hint="eastAsia"/>
            <w:sz w:val="20"/>
            <w:szCs w:val="20"/>
          </w:rPr>
          <w:t>Dermatology Online Journal website</w:t>
        </w:r>
      </w:hyperlink>
    </w:p>
    <w:p w14:paraId="2E0F7AE6" w14:textId="225B7BA3" w:rsidR="00046A3E" w:rsidRDefault="00046A3E" w:rsidP="00046A3E">
      <w:pPr>
        <w:ind w:left="630" w:hanging="270"/>
        <w:rPr>
          <w:rFonts w:ascii="MS Gothic" w:eastAsia="MS Gothic" w:hAnsi="MS Gothic"/>
          <w:color w:val="000000" w:themeColor="text1"/>
          <w:sz w:val="20"/>
          <w:szCs w:val="20"/>
        </w:rPr>
      </w:pPr>
    </w:p>
    <w:p w14:paraId="4BA287B5" w14:textId="00CFA1C5" w:rsidR="007E6541" w:rsidRPr="001049DC" w:rsidRDefault="00A17BE9" w:rsidP="00416646">
      <w:pPr>
        <w:rPr>
          <w:rFonts w:hAnsi="Cambria"/>
          <w:color w:val="000000" w:themeColor="text1"/>
          <w:sz w:val="20"/>
          <w:szCs w:val="20"/>
        </w:rPr>
      </w:pPr>
      <w:r w:rsidRPr="001049DC">
        <w:rPr>
          <w:rFonts w:hAnsi="Cambria"/>
          <w:color w:val="000000" w:themeColor="text1"/>
          <w:sz w:val="20"/>
          <w:szCs w:val="20"/>
        </w:rPr>
        <w:t xml:space="preserve">I have read </w:t>
      </w:r>
      <w:r w:rsidR="007E6541" w:rsidRPr="001049DC">
        <w:rPr>
          <w:rFonts w:hAnsi="Cambria"/>
          <w:color w:val="000000" w:themeColor="text1"/>
          <w:sz w:val="20"/>
          <w:szCs w:val="20"/>
        </w:rPr>
        <w:t>the above</w:t>
      </w:r>
      <w:r w:rsidRPr="001049DC">
        <w:rPr>
          <w:rFonts w:hAnsi="Cambria"/>
          <w:color w:val="000000" w:themeColor="text1"/>
          <w:sz w:val="20"/>
          <w:szCs w:val="20"/>
        </w:rPr>
        <w:t xml:space="preserve"> instructions</w:t>
      </w:r>
      <w:r w:rsidR="00C34E0C">
        <w:rPr>
          <w:rFonts w:hAnsi="Cambria"/>
          <w:color w:val="000000" w:themeColor="text1"/>
          <w:sz w:val="20"/>
          <w:szCs w:val="20"/>
        </w:rPr>
        <w:t>, agree,</w:t>
      </w:r>
      <w:r w:rsidRPr="001049DC">
        <w:rPr>
          <w:rFonts w:hAnsi="Cambria"/>
          <w:color w:val="000000" w:themeColor="text1"/>
          <w:sz w:val="20"/>
          <w:szCs w:val="20"/>
        </w:rPr>
        <w:t xml:space="preserve"> and have complied</w:t>
      </w:r>
      <w:r w:rsidR="007E6541" w:rsidRPr="001049DC">
        <w:rPr>
          <w:rFonts w:hAnsi="Cambria"/>
          <w:color w:val="000000" w:themeColor="text1"/>
          <w:sz w:val="20"/>
          <w:szCs w:val="20"/>
        </w:rPr>
        <w:t xml:space="preserve"> with them accordingly. </w:t>
      </w:r>
    </w:p>
    <w:p w14:paraId="0B26A0BA" w14:textId="2285F5AA" w:rsidR="00F63A13" w:rsidRDefault="00F63A13" w:rsidP="001F7204">
      <w:pPr>
        <w:tabs>
          <w:tab w:val="left" w:pos="2520"/>
          <w:tab w:val="right" w:pos="9720"/>
        </w:tabs>
        <w:spacing w:before="60"/>
        <w:rPr>
          <w:rFonts w:hAnsi="Cambria"/>
          <w:color w:val="000000" w:themeColor="text1"/>
          <w:sz w:val="20"/>
          <w:szCs w:val="20"/>
        </w:rPr>
      </w:pPr>
      <w:r>
        <w:rPr>
          <w:rFonts w:hAnsi="Cambria"/>
          <w:color w:val="000000" w:themeColor="text1"/>
          <w:sz w:val="20"/>
          <w:szCs w:val="20"/>
        </w:rPr>
        <w:t>Corresponding author</w:t>
      </w:r>
      <w:r w:rsidR="007E6541">
        <w:rPr>
          <w:rFonts w:hAnsi="Cambria"/>
          <w:color w:val="000000" w:themeColor="text1"/>
          <w:sz w:val="20"/>
          <w:szCs w:val="20"/>
        </w:rPr>
        <w:t xml:space="preserve"> name</w:t>
      </w:r>
      <w:r>
        <w:rPr>
          <w:rFonts w:hAnsi="Cambria"/>
          <w:color w:val="000000" w:themeColor="text1"/>
          <w:sz w:val="20"/>
          <w:szCs w:val="20"/>
        </w:rPr>
        <w:t>:</w:t>
      </w:r>
      <w:r w:rsidRPr="003755B5">
        <w:rPr>
          <w:rFonts w:hAnsi="Cambria"/>
          <w:color w:val="000000" w:themeColor="text1"/>
          <w:sz w:val="20"/>
          <w:szCs w:val="20"/>
          <w:u w:val="single"/>
        </w:rPr>
        <w:t xml:space="preserve"> </w:t>
      </w:r>
      <w:r w:rsidR="003755B5" w:rsidRPr="003755B5">
        <w:rPr>
          <w:rFonts w:hAnsi="Cambria"/>
          <w:color w:val="000000" w:themeColor="text1"/>
          <w:sz w:val="20"/>
          <w:szCs w:val="20"/>
          <w:u w:val="single"/>
        </w:rPr>
        <w:t xml:space="preserve"> </w:t>
      </w:r>
      <w:r w:rsidR="003755B5">
        <w:rPr>
          <w:rFonts w:hAnsi="Cambria"/>
          <w:color w:val="000000" w:themeColor="text1"/>
          <w:sz w:val="20"/>
          <w:szCs w:val="20"/>
          <w:u w:val="single"/>
        </w:rPr>
        <w:tab/>
      </w:r>
      <w:r w:rsidR="003755B5">
        <w:rPr>
          <w:rFonts w:hAnsi="Cambria"/>
          <w:color w:val="000000" w:themeColor="text1"/>
          <w:sz w:val="20"/>
          <w:szCs w:val="20"/>
          <w:u w:val="single"/>
        </w:rPr>
        <w:tab/>
      </w:r>
    </w:p>
    <w:p w14:paraId="430078FD" w14:textId="77777777" w:rsidR="008B7E4C" w:rsidRPr="001F7204" w:rsidRDefault="008B7E4C" w:rsidP="00F63A13">
      <w:pPr>
        <w:rPr>
          <w:rFonts w:hAnsi="Cambria"/>
          <w:color w:val="000000" w:themeColor="text1"/>
          <w:sz w:val="16"/>
          <w:szCs w:val="16"/>
        </w:rPr>
      </w:pPr>
    </w:p>
    <w:p w14:paraId="2B57571A" w14:textId="77777777" w:rsidR="00D66B06" w:rsidRPr="001F7204" w:rsidRDefault="00D66B06" w:rsidP="00D77F20">
      <w:pPr>
        <w:tabs>
          <w:tab w:val="left" w:pos="2790"/>
          <w:tab w:val="left" w:pos="7200"/>
          <w:tab w:val="left" w:pos="7560"/>
          <w:tab w:val="left" w:pos="8190"/>
          <w:tab w:val="right" w:pos="9720"/>
        </w:tabs>
        <w:rPr>
          <w:rFonts w:hAnsi="Cambria"/>
          <w:color w:val="000000" w:themeColor="text1"/>
          <w:sz w:val="18"/>
          <w:szCs w:val="18"/>
        </w:rPr>
      </w:pPr>
    </w:p>
    <w:p w14:paraId="4E833BBA" w14:textId="5D859F9B" w:rsidR="00A17BE9" w:rsidRPr="007E6541" w:rsidRDefault="00A17BE9" w:rsidP="00990578">
      <w:pPr>
        <w:tabs>
          <w:tab w:val="left" w:pos="2790"/>
          <w:tab w:val="left" w:pos="7200"/>
          <w:tab w:val="left" w:pos="7560"/>
          <w:tab w:val="left" w:pos="8190"/>
          <w:tab w:val="right" w:pos="9720"/>
          <w:tab w:val="right" w:pos="10368"/>
        </w:tabs>
        <w:rPr>
          <w:rFonts w:hAnsi="Cambria"/>
          <w:color w:val="000000" w:themeColor="text1"/>
          <w:sz w:val="20"/>
          <w:szCs w:val="20"/>
        </w:rPr>
      </w:pPr>
      <w:r>
        <w:rPr>
          <w:rFonts w:hAnsi="Cambria"/>
          <w:color w:val="000000" w:themeColor="text1"/>
          <w:sz w:val="20"/>
          <w:szCs w:val="20"/>
        </w:rPr>
        <w:t>Corresponding author signature</w:t>
      </w:r>
      <w:r w:rsidR="00F63A13">
        <w:rPr>
          <w:rFonts w:hAnsi="Cambria"/>
          <w:color w:val="000000" w:themeColor="text1"/>
          <w:sz w:val="20"/>
          <w:szCs w:val="20"/>
        </w:rPr>
        <w:t>:</w:t>
      </w:r>
      <w:r w:rsidR="003755B5" w:rsidRPr="003755B5">
        <w:rPr>
          <w:rFonts w:hAnsi="Cambria"/>
          <w:color w:val="000000" w:themeColor="text1"/>
          <w:sz w:val="20"/>
          <w:szCs w:val="20"/>
          <w:u w:val="single"/>
        </w:rPr>
        <w:t xml:space="preserve">  </w:t>
      </w:r>
      <w:r w:rsidR="003755B5">
        <w:rPr>
          <w:rFonts w:hAnsi="Cambria"/>
          <w:color w:val="000000" w:themeColor="text1"/>
          <w:sz w:val="20"/>
          <w:szCs w:val="20"/>
          <w:u w:val="single"/>
        </w:rPr>
        <w:tab/>
      </w:r>
      <w:r w:rsidR="003755B5">
        <w:rPr>
          <w:rFonts w:hAnsi="Cambria"/>
          <w:color w:val="000000" w:themeColor="text1"/>
          <w:sz w:val="20"/>
          <w:szCs w:val="20"/>
          <w:u w:val="single"/>
        </w:rPr>
        <w:tab/>
      </w:r>
      <w:r w:rsidR="006379D9">
        <w:rPr>
          <w:rFonts w:hAnsi="Cambria"/>
          <w:color w:val="000000" w:themeColor="text1"/>
          <w:sz w:val="20"/>
          <w:szCs w:val="20"/>
          <w:u w:val="single"/>
        </w:rPr>
        <w:tab/>
      </w:r>
      <w:r w:rsidR="00F63A13">
        <w:rPr>
          <w:rFonts w:hAnsi="Cambria"/>
          <w:color w:val="000000" w:themeColor="text1"/>
          <w:sz w:val="20"/>
          <w:szCs w:val="20"/>
        </w:rPr>
        <w:t xml:space="preserve"> Date</w:t>
      </w:r>
      <w:r w:rsidR="003755B5">
        <w:rPr>
          <w:rFonts w:hAnsi="Cambria"/>
          <w:color w:val="000000" w:themeColor="text1"/>
          <w:sz w:val="20"/>
          <w:szCs w:val="20"/>
        </w:rPr>
        <w:t>:</w:t>
      </w:r>
      <w:r w:rsidR="003755B5" w:rsidRPr="003755B5">
        <w:rPr>
          <w:rFonts w:hAnsi="Cambria"/>
          <w:color w:val="000000" w:themeColor="text1"/>
          <w:sz w:val="20"/>
          <w:szCs w:val="20"/>
          <w:u w:val="single"/>
        </w:rPr>
        <w:t xml:space="preserve">  </w:t>
      </w:r>
      <w:r w:rsidR="003755B5">
        <w:rPr>
          <w:rFonts w:hAnsi="Cambria"/>
          <w:color w:val="000000" w:themeColor="text1"/>
          <w:sz w:val="20"/>
          <w:szCs w:val="20"/>
          <w:u w:val="single"/>
        </w:rPr>
        <w:tab/>
      </w:r>
      <w:r w:rsidR="006379D9">
        <w:rPr>
          <w:rFonts w:hAnsi="Cambria"/>
          <w:color w:val="000000" w:themeColor="text1"/>
          <w:sz w:val="20"/>
          <w:szCs w:val="20"/>
          <w:u w:val="single"/>
        </w:rPr>
        <w:tab/>
      </w:r>
      <w:r w:rsidR="00990578">
        <w:rPr>
          <w:rFonts w:hAnsi="Cambria"/>
          <w:color w:val="000000" w:themeColor="text1"/>
          <w:sz w:val="20"/>
          <w:szCs w:val="20"/>
          <w:u w:val="single"/>
        </w:rPr>
        <w:tab/>
      </w:r>
    </w:p>
    <w:sectPr w:rsidR="00A17BE9" w:rsidRPr="007E6541" w:rsidSect="001049DC">
      <w:headerReference w:type="default" r:id="rId9"/>
      <w:footerReference w:type="default" r:id="rId10"/>
      <w:pgSz w:w="12240" w:h="15840"/>
      <w:pgMar w:top="720" w:right="936" w:bottom="720" w:left="93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FC18" w14:textId="77777777" w:rsidR="00A17CD3" w:rsidRDefault="00A17CD3" w:rsidP="001049DC">
      <w:r>
        <w:separator/>
      </w:r>
    </w:p>
  </w:endnote>
  <w:endnote w:type="continuationSeparator" w:id="0">
    <w:p w14:paraId="57B616BF" w14:textId="77777777" w:rsidR="00A17CD3" w:rsidRDefault="00A17CD3" w:rsidP="0010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C32D" w14:textId="6648CC05" w:rsidR="00445C49" w:rsidRPr="00445C49" w:rsidRDefault="00445C49" w:rsidP="00445C49">
    <w:pPr>
      <w:pStyle w:val="Footer"/>
      <w:jc w:val="right"/>
      <w:rPr>
        <w:rFonts w:cstheme="minorHAnsi"/>
        <w:sz w:val="18"/>
        <w:szCs w:val="18"/>
      </w:rPr>
    </w:pPr>
    <w:r w:rsidRPr="00445C49">
      <w:rPr>
        <w:rFonts w:cs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8F10A" wp14:editId="49E3C02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FC141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445C49">
      <w:rPr>
        <w:rFonts w:eastAsiaTheme="majorEastAsia" w:cstheme="minorHAnsi"/>
        <w:sz w:val="18"/>
        <w:szCs w:val="18"/>
      </w:rPr>
      <w:t xml:space="preserve">Page </w:t>
    </w:r>
    <w:r w:rsidRPr="00445C49">
      <w:rPr>
        <w:rFonts w:eastAsiaTheme="minorEastAsia" w:cstheme="minorHAnsi"/>
        <w:sz w:val="18"/>
        <w:szCs w:val="18"/>
      </w:rPr>
      <w:fldChar w:fldCharType="begin"/>
    </w:r>
    <w:r w:rsidRPr="00445C49">
      <w:rPr>
        <w:rFonts w:cstheme="minorHAnsi"/>
        <w:sz w:val="18"/>
        <w:szCs w:val="18"/>
      </w:rPr>
      <w:instrText xml:space="preserve"> PAGE    \* MERGEFORMAT </w:instrText>
    </w:r>
    <w:r w:rsidRPr="00445C49">
      <w:rPr>
        <w:rFonts w:eastAsiaTheme="minorEastAsia" w:cstheme="minorHAnsi"/>
        <w:sz w:val="18"/>
        <w:szCs w:val="18"/>
      </w:rPr>
      <w:fldChar w:fldCharType="separate"/>
    </w:r>
    <w:r w:rsidRPr="00445C49">
      <w:rPr>
        <w:rFonts w:eastAsiaTheme="majorEastAsia" w:cstheme="minorHAnsi"/>
        <w:noProof/>
        <w:sz w:val="18"/>
        <w:szCs w:val="18"/>
      </w:rPr>
      <w:t>2</w:t>
    </w:r>
    <w:r w:rsidRPr="00445C49">
      <w:rPr>
        <w:rFonts w:eastAsiaTheme="majorEastAsia" w:cstheme="minorHAnsi"/>
        <w:noProof/>
        <w:sz w:val="18"/>
        <w:szCs w:val="18"/>
      </w:rPr>
      <w:fldChar w:fldCharType="end"/>
    </w:r>
    <w:r w:rsidRPr="00445C49">
      <w:rPr>
        <w:rFonts w:eastAsiaTheme="majorEastAsia" w:cstheme="minorHAnsi"/>
        <w:noProof/>
        <w:sz w:val="18"/>
        <w:szCs w:val="18"/>
      </w:rPr>
      <w:t xml:space="preserve"> of </w:t>
    </w:r>
    <w:r w:rsidR="00F818A9">
      <w:rPr>
        <w:rFonts w:eastAsiaTheme="majorEastAsia" w:cstheme="minorHAnsi"/>
        <w:noProof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925F8" w14:textId="77777777" w:rsidR="00A17CD3" w:rsidRDefault="00A17CD3" w:rsidP="001049DC">
      <w:r>
        <w:separator/>
      </w:r>
    </w:p>
  </w:footnote>
  <w:footnote w:type="continuationSeparator" w:id="0">
    <w:p w14:paraId="1629642C" w14:textId="77777777" w:rsidR="00A17CD3" w:rsidRDefault="00A17CD3" w:rsidP="00104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C954" w14:textId="3D0B929E" w:rsidR="001049DC" w:rsidRPr="000C5261" w:rsidRDefault="000C5261" w:rsidP="003A4B59">
    <w:pPr>
      <w:pStyle w:val="Header"/>
      <w:spacing w:before="240" w:after="120"/>
      <w:jc w:val="right"/>
      <w:rPr>
        <w:sz w:val="18"/>
        <w:szCs w:val="18"/>
      </w:rPr>
    </w:pPr>
    <w:r w:rsidRPr="000C5261">
      <w:rPr>
        <w:i/>
        <w:iCs/>
        <w:sz w:val="18"/>
        <w:szCs w:val="18"/>
      </w:rPr>
      <w:t>Dermatology Online Journal</w:t>
    </w:r>
    <w:r w:rsidRPr="000C5261">
      <w:rPr>
        <w:sz w:val="18"/>
        <w:szCs w:val="18"/>
      </w:rPr>
      <w:t xml:space="preserve"> </w:t>
    </w:r>
    <w:r>
      <w:rPr>
        <w:sz w:val="18"/>
        <w:szCs w:val="18"/>
      </w:rPr>
      <w:t xml:space="preserve">Checklist </w:t>
    </w:r>
    <w:proofErr w:type="spellStart"/>
    <w:proofErr w:type="gramStart"/>
    <w:r w:rsidR="001049DC" w:rsidRPr="000C5261">
      <w:rPr>
        <w:sz w:val="18"/>
        <w:szCs w:val="18"/>
      </w:rPr>
      <w:t>Ver:</w:t>
    </w:r>
    <w:r w:rsidR="0052434D">
      <w:rPr>
        <w:sz w:val="18"/>
        <w:szCs w:val="18"/>
      </w:rPr>
      <w:t>Ju</w:t>
    </w:r>
    <w:r w:rsidR="009D0416">
      <w:rPr>
        <w:sz w:val="18"/>
        <w:szCs w:val="18"/>
      </w:rPr>
      <w:t>l</w:t>
    </w:r>
    <w:proofErr w:type="spellEnd"/>
    <w:proofErr w:type="gramEnd"/>
    <w:r>
      <w:rPr>
        <w:sz w:val="18"/>
        <w:szCs w:val="18"/>
      </w:rPr>
      <w:t xml:space="preserve"> 202</w:t>
    </w:r>
    <w:r w:rsidR="0052434D">
      <w:rPr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90B4B"/>
    <w:multiLevelType w:val="hybridMultilevel"/>
    <w:tmpl w:val="D3B4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2395"/>
    <w:multiLevelType w:val="hybridMultilevel"/>
    <w:tmpl w:val="98BAB388"/>
    <w:lvl w:ilvl="0" w:tplc="370291B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4F68"/>
    <w:multiLevelType w:val="hybridMultilevel"/>
    <w:tmpl w:val="3D346742"/>
    <w:lvl w:ilvl="0" w:tplc="370291B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3723"/>
    <w:multiLevelType w:val="hybridMultilevel"/>
    <w:tmpl w:val="D996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52B44"/>
    <w:multiLevelType w:val="hybridMultilevel"/>
    <w:tmpl w:val="170804AC"/>
    <w:lvl w:ilvl="0" w:tplc="370291B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E7465"/>
    <w:multiLevelType w:val="hybridMultilevel"/>
    <w:tmpl w:val="A81470CC"/>
    <w:lvl w:ilvl="0" w:tplc="370291B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7006">
    <w:abstractNumId w:val="3"/>
  </w:num>
  <w:num w:numId="2" w16cid:durableId="568272397">
    <w:abstractNumId w:val="1"/>
  </w:num>
  <w:num w:numId="3" w16cid:durableId="2053651637">
    <w:abstractNumId w:val="5"/>
  </w:num>
  <w:num w:numId="4" w16cid:durableId="1631474752">
    <w:abstractNumId w:val="4"/>
  </w:num>
  <w:num w:numId="5" w16cid:durableId="846213797">
    <w:abstractNumId w:val="2"/>
  </w:num>
  <w:num w:numId="6" w16cid:durableId="193852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43"/>
    <w:rsid w:val="00046A3E"/>
    <w:rsid w:val="000524ED"/>
    <w:rsid w:val="00053B23"/>
    <w:rsid w:val="00081EB8"/>
    <w:rsid w:val="000C5261"/>
    <w:rsid w:val="000F0736"/>
    <w:rsid w:val="001049DC"/>
    <w:rsid w:val="00131CBC"/>
    <w:rsid w:val="0013403F"/>
    <w:rsid w:val="001602D9"/>
    <w:rsid w:val="001A6B8C"/>
    <w:rsid w:val="001A7E5C"/>
    <w:rsid w:val="001D08D0"/>
    <w:rsid w:val="001F7204"/>
    <w:rsid w:val="00200DF0"/>
    <w:rsid w:val="002013DC"/>
    <w:rsid w:val="002066F4"/>
    <w:rsid w:val="00237207"/>
    <w:rsid w:val="00244058"/>
    <w:rsid w:val="002621F2"/>
    <w:rsid w:val="0029699D"/>
    <w:rsid w:val="00296A00"/>
    <w:rsid w:val="002C05F3"/>
    <w:rsid w:val="002C1158"/>
    <w:rsid w:val="002D0DE2"/>
    <w:rsid w:val="00303895"/>
    <w:rsid w:val="00371C59"/>
    <w:rsid w:val="003755B5"/>
    <w:rsid w:val="003816FA"/>
    <w:rsid w:val="00391C7A"/>
    <w:rsid w:val="003A4B59"/>
    <w:rsid w:val="003B5C3A"/>
    <w:rsid w:val="003B5D6C"/>
    <w:rsid w:val="00403DDA"/>
    <w:rsid w:val="004119EB"/>
    <w:rsid w:val="00416646"/>
    <w:rsid w:val="00445C49"/>
    <w:rsid w:val="00453634"/>
    <w:rsid w:val="00460161"/>
    <w:rsid w:val="00460EDE"/>
    <w:rsid w:val="00484A61"/>
    <w:rsid w:val="00485973"/>
    <w:rsid w:val="004A3D21"/>
    <w:rsid w:val="004B2EFC"/>
    <w:rsid w:val="004B4053"/>
    <w:rsid w:val="004B73C3"/>
    <w:rsid w:val="004C6C3D"/>
    <w:rsid w:val="004D61F2"/>
    <w:rsid w:val="004D6D38"/>
    <w:rsid w:val="004F6E40"/>
    <w:rsid w:val="0052434D"/>
    <w:rsid w:val="005635A3"/>
    <w:rsid w:val="00566FA2"/>
    <w:rsid w:val="00574B5B"/>
    <w:rsid w:val="0058503E"/>
    <w:rsid w:val="005B74D8"/>
    <w:rsid w:val="005C5070"/>
    <w:rsid w:val="005E193F"/>
    <w:rsid w:val="005E400C"/>
    <w:rsid w:val="005F70F7"/>
    <w:rsid w:val="00607837"/>
    <w:rsid w:val="00626723"/>
    <w:rsid w:val="00637483"/>
    <w:rsid w:val="006379D9"/>
    <w:rsid w:val="006567FA"/>
    <w:rsid w:val="0066456C"/>
    <w:rsid w:val="0067729E"/>
    <w:rsid w:val="006A702B"/>
    <w:rsid w:val="006C75E2"/>
    <w:rsid w:val="006F56B0"/>
    <w:rsid w:val="00712B6F"/>
    <w:rsid w:val="0074279D"/>
    <w:rsid w:val="00746C49"/>
    <w:rsid w:val="00765A60"/>
    <w:rsid w:val="00770AFE"/>
    <w:rsid w:val="00775F1D"/>
    <w:rsid w:val="0078588F"/>
    <w:rsid w:val="00786EDF"/>
    <w:rsid w:val="0079248D"/>
    <w:rsid w:val="007A4B1D"/>
    <w:rsid w:val="007B4381"/>
    <w:rsid w:val="007E6541"/>
    <w:rsid w:val="008067B7"/>
    <w:rsid w:val="008620DA"/>
    <w:rsid w:val="00870138"/>
    <w:rsid w:val="0088563E"/>
    <w:rsid w:val="008876D1"/>
    <w:rsid w:val="00892B3F"/>
    <w:rsid w:val="00896CA3"/>
    <w:rsid w:val="00896FE5"/>
    <w:rsid w:val="008B304E"/>
    <w:rsid w:val="008B7E4C"/>
    <w:rsid w:val="008D2F5E"/>
    <w:rsid w:val="00956069"/>
    <w:rsid w:val="009817FC"/>
    <w:rsid w:val="00990578"/>
    <w:rsid w:val="0099377C"/>
    <w:rsid w:val="009A4606"/>
    <w:rsid w:val="009A6F53"/>
    <w:rsid w:val="009B0FE7"/>
    <w:rsid w:val="009D0416"/>
    <w:rsid w:val="009D3BB1"/>
    <w:rsid w:val="00A060DB"/>
    <w:rsid w:val="00A100A4"/>
    <w:rsid w:val="00A10427"/>
    <w:rsid w:val="00A1760C"/>
    <w:rsid w:val="00A17BE9"/>
    <w:rsid w:val="00A17CD3"/>
    <w:rsid w:val="00A2254B"/>
    <w:rsid w:val="00A42E43"/>
    <w:rsid w:val="00AE63DF"/>
    <w:rsid w:val="00AF3347"/>
    <w:rsid w:val="00B12CB2"/>
    <w:rsid w:val="00B20539"/>
    <w:rsid w:val="00B264C9"/>
    <w:rsid w:val="00B315D5"/>
    <w:rsid w:val="00B36064"/>
    <w:rsid w:val="00B52662"/>
    <w:rsid w:val="00B80B1D"/>
    <w:rsid w:val="00B84AAC"/>
    <w:rsid w:val="00B96EAC"/>
    <w:rsid w:val="00BD1337"/>
    <w:rsid w:val="00BD4098"/>
    <w:rsid w:val="00C34E0C"/>
    <w:rsid w:val="00C402C5"/>
    <w:rsid w:val="00C539E8"/>
    <w:rsid w:val="00C7668D"/>
    <w:rsid w:val="00C90BD9"/>
    <w:rsid w:val="00C94F11"/>
    <w:rsid w:val="00C9570C"/>
    <w:rsid w:val="00CA66EB"/>
    <w:rsid w:val="00CC77F6"/>
    <w:rsid w:val="00CF34B7"/>
    <w:rsid w:val="00D0520E"/>
    <w:rsid w:val="00D143CE"/>
    <w:rsid w:val="00D21995"/>
    <w:rsid w:val="00D35899"/>
    <w:rsid w:val="00D4469F"/>
    <w:rsid w:val="00D66B06"/>
    <w:rsid w:val="00D77F20"/>
    <w:rsid w:val="00D831D6"/>
    <w:rsid w:val="00D85D0F"/>
    <w:rsid w:val="00D97436"/>
    <w:rsid w:val="00DC3719"/>
    <w:rsid w:val="00DC4E5A"/>
    <w:rsid w:val="00DC4FEF"/>
    <w:rsid w:val="00DF100F"/>
    <w:rsid w:val="00DF4F0E"/>
    <w:rsid w:val="00E17120"/>
    <w:rsid w:val="00E33BBC"/>
    <w:rsid w:val="00E35BFC"/>
    <w:rsid w:val="00E40F30"/>
    <w:rsid w:val="00E74307"/>
    <w:rsid w:val="00E76B13"/>
    <w:rsid w:val="00EA0900"/>
    <w:rsid w:val="00EE66D4"/>
    <w:rsid w:val="00EF16CC"/>
    <w:rsid w:val="00EF6FA2"/>
    <w:rsid w:val="00F0291D"/>
    <w:rsid w:val="00F47F1A"/>
    <w:rsid w:val="00F613A5"/>
    <w:rsid w:val="00F63A13"/>
    <w:rsid w:val="00F818A9"/>
    <w:rsid w:val="00F82AA3"/>
    <w:rsid w:val="00F85716"/>
    <w:rsid w:val="00F8764E"/>
    <w:rsid w:val="00FA1F63"/>
    <w:rsid w:val="00FA21BF"/>
    <w:rsid w:val="00FB1D62"/>
    <w:rsid w:val="00FD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3D4DE"/>
  <w15:docId w15:val="{B473F80D-6E21-794A-A259-3A77BAAB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09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9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D40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08D0"/>
    <w:rPr>
      <w:b/>
      <w:bCs/>
    </w:rPr>
  </w:style>
  <w:style w:type="character" w:styleId="Emphasis">
    <w:name w:val="Emphasis"/>
    <w:basedOn w:val="DefaultParagraphFont"/>
    <w:uiPriority w:val="20"/>
    <w:qFormat/>
    <w:rsid w:val="00053B23"/>
    <w:rPr>
      <w:i/>
      <w:iCs/>
    </w:rPr>
  </w:style>
  <w:style w:type="character" w:styleId="Hyperlink">
    <w:name w:val="Hyperlink"/>
    <w:basedOn w:val="DefaultParagraphFont"/>
    <w:uiPriority w:val="99"/>
    <w:unhideWhenUsed/>
    <w:rsid w:val="004B73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73C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74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B5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40F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F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4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9DC"/>
  </w:style>
  <w:style w:type="paragraph" w:styleId="Footer">
    <w:name w:val="footer"/>
    <w:basedOn w:val="Normal"/>
    <w:link w:val="FooterChar"/>
    <w:uiPriority w:val="99"/>
    <w:unhideWhenUsed/>
    <w:rsid w:val="00104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9DC"/>
  </w:style>
  <w:style w:type="paragraph" w:styleId="Revision">
    <w:name w:val="Revision"/>
    <w:hidden/>
    <w:uiPriority w:val="99"/>
    <w:semiHidden/>
    <w:rsid w:val="004D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j.dermsquared.com/index.php/doj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j.dermsquared.com/index.php/doj/about/submiss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Hsu</dc:creator>
  <cp:keywords/>
  <dc:description/>
  <cp:lastModifiedBy>Michael Cunningham</cp:lastModifiedBy>
  <cp:revision>2</cp:revision>
  <cp:lastPrinted>2019-05-20T23:37:00Z</cp:lastPrinted>
  <dcterms:created xsi:type="dcterms:W3CDTF">2025-07-30T14:21:00Z</dcterms:created>
  <dcterms:modified xsi:type="dcterms:W3CDTF">2025-07-30T14:21:00Z</dcterms:modified>
</cp:coreProperties>
</file>